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b/>
          <w:bCs/>
          <w:sz w:val="48"/>
          <w:szCs w:val="48"/>
        </w:rPr>
        <w:t>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赛题第07套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大数据应用开发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英文名称：</w:t>
      </w:r>
      <w:r>
        <w:rPr>
          <w:rFonts w:hint="eastAsia" w:ascii="黑体" w:hAnsi="黑体" w:eastAsia="黑体" w:cs="黑体"/>
          <w:sz w:val="32"/>
          <w:szCs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24"/>
          <w:highlight w:val="none"/>
          <w:u w:val="single"/>
          <w:lang w:val="en-US" w:eastAsia="zh-CN"/>
        </w:rPr>
        <w:t>Big Data Application Development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赛项组别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>高等职业教育组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赛项编号：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GZ033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widowControl/>
        <w:spacing w:line="720" w:lineRule="auto"/>
        <w:ind w:firstLine="883" w:firstLineChars="200"/>
        <w:jc w:val="left"/>
        <w:rPr>
          <w:rFonts w:ascii="Calibri" w:hAnsi="Calibri" w:eastAsia="黑体" w:cs="Times New Roman"/>
          <w:b/>
          <w:bCs/>
          <w:kern w:val="44"/>
          <w:sz w:val="44"/>
          <w:szCs w:val="44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keepNext/>
        <w:wordWrap w:val="0"/>
        <w:snapToGrid w:val="0"/>
        <w:spacing w:line="560" w:lineRule="exact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背景描述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大数据时代背景下，电商经营模式发生很大改变。在传统运营模式中，缺乏数据积累，人们在做出一些决策行为过程中，更多是凭借个人经验和直觉，发展路径比较自我封闭。而大数据时代，为人们提供一种全新的思路，通过大量的数据分析得出的结果将更加现实和准确。商家可以对客户的消费行为信息数据进行收集和整理，比如消费者购买产品的花费、选择产品的渠道、偏好产品的类型、产品回购周期、购买产品的目的、消费者家庭背景、工作和生活环境、个人消费观和价值观等。通过数据追踪，知道顾客从哪儿来，是看了某网站投放的广告还是通过朋友推荐链接，是新访客还是老用户，喜欢浏览什么产品，购物车有无商品，是否清空，还有每一笔交易记录，精准锁定一定年龄、收入、对产品有兴趣的顾客，对顾客进行分组、标签化，通过不同标签组合运用，获得不同目标群体，以此开展精准推送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因数据驱动的零售新时代已经到来，没有大数据，我们无法为消费者提供这些体验，为完成电商的大数据分析工作，你所在的小组将应用大数据技术，以Scala作为整个项目的基础开发语言，基于大数据平台综合利用</w:t>
      </w:r>
      <w:r>
        <w:rPr>
          <w:rFonts w:hint="eastAsia" w:ascii="仿宋_GB2312" w:hAnsi="Arial Narrow" w:eastAsia="仿宋_GB2312"/>
          <w:sz w:val="28"/>
          <w:szCs w:val="28"/>
          <w:lang w:val="en-US" w:eastAsia="zh-CN"/>
        </w:rPr>
        <w:t>Hive、</w:t>
      </w:r>
      <w:r>
        <w:rPr>
          <w:rFonts w:hint="eastAsia" w:ascii="仿宋_GB2312" w:hAnsi="Arial Narrow" w:eastAsia="仿宋_GB2312"/>
          <w:sz w:val="28"/>
          <w:szCs w:val="28"/>
        </w:rPr>
        <w:t>Spark、Flink、Vue.js等技术，对数据进行处理、分析及可视化呈现，你们作为该小组的技术人员，请按照下面任务完成本次工作。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</w:p>
    <w:p>
      <w:pPr>
        <w:keepNext/>
        <w:wordWrap w:val="0"/>
      </w:pPr>
      <w: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A：大数据平台搭建（容器环境）（15分）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服务端说明。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宿主机可通过Asbru工具或SSH客户端进行S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相关软件安装包在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容器Master节点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的/opt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/software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目录下，请选择对应的安装包进行安装，用不到的可忽略；</w:t>
            </w:r>
          </w:p>
          <w:p>
            <w:pPr>
              <w:widowControl/>
              <w:spacing w:line="360" w:lineRule="auto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所有</w:t>
            </w: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中应用命令必须采用绝对路径；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M</w:t>
            </w:r>
            <w:r>
              <w:rPr>
                <w:rFonts w:ascii="仿宋_GB2312" w:hAnsi="Calibri" w:eastAsia="仿宋_GB2312"/>
                <w:sz w:val="28"/>
                <w:szCs w:val="28"/>
              </w:rPr>
              <w:t>aster节点的方式为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master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lave1节点的方式为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slave1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lave2节点的方式为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slave2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三个容器节点的root密码均为123456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：Hadoop 完全分布式安装配置</w:t>
      </w:r>
    </w:p>
    <w:p>
      <w:pPr>
        <w:spacing w:line="360" w:lineRule="auto"/>
        <w:ind w:firstLine="480"/>
        <w:rPr>
          <w:rFonts w:ascii="仿宋" w:hAnsi="仿宋" w:eastAsia="仿宋" w:cs="Times New Roman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需要使用root用户完成相关配置，安装Hadoop需要配置前置环境。命令中要求使用绝对路径，具体要求如下: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从宿主机/opt目录下将文件hadoop-3.1.3.tar.gz、jdk-8u212-linux-x64.tar.gz复制到容器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中的/opt/software路径中（若路径不存在，则需新建），将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节点JDK安装包解压到/opt/module路径中(若路径不存在，则需新建)，将JDK解压命令复制并粘贴至客户端桌面【Release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修改容器中/etc/profile文件，设置JDK环境变量并使其生效，配置完毕后在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节点分别执行“java -version”和“javac”命令，将命令行执行结果分别截图并粘贴至客户端桌面【Release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请完成host相关配置，将三个节点分别命名为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，并做免密登录，用scp命令并使用绝对路径从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复制JDK解压后的安装文件到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节点（若路径不存在，则需新建），并配置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相关环境变量，将全部scp复制JDK的命令复制并粘贴至客户端桌面【Release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将Hadoop解压到/opt/module(若路径不存在，则需新建)目录下，并将解压包分发至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中，其中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slave2</w:t>
      </w:r>
      <w:r>
        <w:rPr>
          <w:rFonts w:hint="eastAsia" w:ascii="仿宋" w:hAnsi="仿宋" w:eastAsia="仿宋"/>
        </w:rPr>
        <w:t>节点均作为datanode，配置好相关环境，初始化Hadoop环境namenode，将初始化命令及初始化结果截图（截取初始化结果日志最后20行即可）粘贴至客户端桌面【Release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启动Hadoop集群（包括hdfs和yarn），使用jps命令查看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节点与</w:t>
      </w:r>
      <w:r>
        <w:rPr>
          <w:rFonts w:hint="eastAsia" w:ascii="仿宋" w:hAnsi="仿宋" w:eastAsia="仿宋"/>
          <w:lang w:val="en-US" w:eastAsia="zh-CN"/>
        </w:rPr>
        <w:t>slave1</w:t>
      </w:r>
      <w:r>
        <w:rPr>
          <w:rFonts w:hint="eastAsia" w:ascii="仿宋" w:hAnsi="仿宋" w:eastAsia="仿宋"/>
        </w:rPr>
        <w:t>节点的Java进程，将jps命令与结果截图粘贴至客户端桌面【Release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：Flume安装配置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需要使用root用户完成相关配置，已安装Hadoop及需要配置前置环境，具体要求如下：</w:t>
      </w:r>
    </w:p>
    <w:p>
      <w:pPr>
        <w:pStyle w:val="11"/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从宿主机/opt目录下将文件apache-flume-1.9.0-bin.tar.gz复制到容器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中的/opt/software路径中（若路径不存在，则需新建）</w:t>
      </w:r>
      <w:r>
        <w:rPr>
          <w:rFonts w:ascii="仿宋" w:hAnsi="仿宋" w:eastAsia="仿宋"/>
        </w:rPr>
        <w:t>，</w:t>
      </w:r>
      <w:r>
        <w:rPr>
          <w:rFonts w:hint="eastAsia" w:ascii="仿宋" w:hAnsi="仿宋" w:eastAsia="仿宋"/>
        </w:rPr>
        <w:t>将</w:t>
      </w:r>
      <w:r>
        <w:rPr>
          <w:rFonts w:hint="eastAsia" w:ascii="仿宋" w:hAnsi="仿宋" w:eastAsia="仿宋"/>
          <w:lang w:val="en-US" w:eastAsia="zh-CN"/>
        </w:rPr>
        <w:t>master</w:t>
      </w:r>
      <w:r>
        <w:rPr>
          <w:rFonts w:hint="eastAsia" w:ascii="仿宋" w:hAnsi="仿宋" w:eastAsia="仿宋"/>
        </w:rPr>
        <w:t>节点Flume安装包解压到/opt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目录下，将解压命令复制并粘贴至客户端桌面【Release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A提交结果.docx】中对应的任务序号下；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完善相关配置</w:t>
      </w:r>
      <w:r>
        <w:rPr>
          <w:rFonts w:hint="eastAsia" w:ascii="仿宋" w:hAnsi="仿宋" w:eastAsia="仿宋"/>
        </w:rPr>
        <w:t>设置，</w:t>
      </w:r>
      <w:r>
        <w:rPr>
          <w:rFonts w:hint="eastAsia" w:ascii="仿宋" w:hAnsi="仿宋" w:eastAsia="仿宋"/>
          <w:lang w:val="en-US" w:eastAsia="zh-CN"/>
        </w:rPr>
        <w:t>配置Flume</w:t>
      </w:r>
      <w:r>
        <w:rPr>
          <w:rFonts w:hint="eastAsia" w:ascii="仿宋" w:hAnsi="仿宋" w:eastAsia="仿宋"/>
        </w:rPr>
        <w:t>环境变量，并使环境变量生效，执行命令</w:t>
      </w:r>
      <w:r>
        <w:rPr>
          <w:rFonts w:ascii="仿宋" w:hAnsi="仿宋" w:eastAsia="仿宋"/>
        </w:rPr>
        <w:t>flume-ng version</w:t>
      </w:r>
      <w:r>
        <w:rPr>
          <w:rFonts w:hint="eastAsia" w:ascii="仿宋" w:hAnsi="仿宋" w:eastAsia="仿宋"/>
        </w:rPr>
        <w:t>并将命令与结果截图粘贴至客户端桌面【Release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</w:t>
      </w:r>
      <w:r>
        <w:rPr>
          <w:rFonts w:ascii="仿宋" w:hAnsi="仿宋" w:eastAsia="仿宋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启动Flume传输Hadoop日志（namenode或datanode日志），</w:t>
      </w:r>
      <w:r>
        <w:rPr>
          <w:rFonts w:hint="eastAsia" w:ascii="仿宋" w:hAnsi="仿宋" w:eastAsia="仿宋"/>
        </w:rPr>
        <w:t>查看</w:t>
      </w:r>
      <w:r>
        <w:rPr>
          <w:rFonts w:ascii="仿宋" w:hAnsi="仿宋" w:eastAsia="仿宋"/>
        </w:rPr>
        <w:t>HDFS中/tmp/flume目录下生成</w:t>
      </w:r>
      <w:r>
        <w:rPr>
          <w:rFonts w:hint="eastAsia" w:ascii="仿宋" w:hAnsi="仿宋" w:eastAsia="仿宋"/>
        </w:rPr>
        <w:t>的内容，</w:t>
      </w:r>
      <w:r>
        <w:rPr>
          <w:rFonts w:ascii="仿宋" w:hAnsi="仿宋" w:eastAsia="仿宋"/>
        </w:rPr>
        <w:t>将</w:t>
      </w:r>
      <w:r>
        <w:rPr>
          <w:rFonts w:hint="eastAsia" w:ascii="仿宋" w:hAnsi="仿宋" w:eastAsia="仿宋"/>
        </w:rPr>
        <w:t>查看命令及结果（至少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条结果）截图</w:t>
      </w:r>
      <w:r>
        <w:rPr>
          <w:rFonts w:ascii="仿宋" w:hAnsi="仿宋" w:eastAsia="仿宋"/>
        </w:rPr>
        <w:t>粘贴</w:t>
      </w:r>
      <w:r>
        <w:rPr>
          <w:rFonts w:hint="eastAsia" w:ascii="仿宋" w:hAnsi="仿宋" w:eastAsia="仿宋"/>
        </w:rPr>
        <w:t>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</w:rPr>
        <w:t>A提交结果.docx】中对应的任务序号下</w:t>
      </w:r>
      <w:r>
        <w:rPr>
          <w:rFonts w:ascii="仿宋" w:hAnsi="仿宋" w:eastAsia="仿宋"/>
        </w:rPr>
        <w:t>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ClickHouse单节点安装配置</w:t>
      </w:r>
    </w:p>
    <w:p>
      <w:pPr>
        <w:spacing w:line="360" w:lineRule="auto"/>
        <w:ind w:firstLine="420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本任务需要使用root用户完成相关配置，具体要求如下：</w:t>
      </w: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从宿主机/opt目录下将clickhouse开头的相关文件复制到容器Master中的/opt/module/clickhouse路径中（若路径不存在，则需新建），将全部解压命令复制并粘贴至客户端桌面【Release\任务A提交结果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执行启动各个相关脚本，将全部启动命令复制并将执行结果（截取结果最后倒数15行即可）截图粘贴至客户端桌面【Release\任务A提交结果.docx】中对应的任务序号下；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设置远程访问并移除默认监听文件（listen.xml），同时由于9000端口被Hadoop占用，需要将clickhouse的端口更改为9001，并启动clickhouse，启动后查看clickhouse运行状态，并将启动命令复制、查看运行状态命令复制并将执行结果截图粘贴至客户端桌面【Release\任务A提交结果.docx】中对应的任务序号下。</w:t>
      </w: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B：离线数据处理（25分）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服务端说明。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：数据抽取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将MySQL的shtd_store库中表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的数据增量抽取到Hive的ods库中对应表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中。</w:t>
      </w:r>
      <w:r>
        <w:rPr>
          <w:rFonts w:ascii="仿宋" w:hAnsi="仿宋" w:eastAsia="仿宋"/>
        </w:rPr>
        <w:t xml:space="preserve"> 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。根据ods</w:t>
      </w:r>
      <w:r>
        <w:rPr>
          <w:rFonts w:ascii="仿宋" w:hAnsi="仿宋" w:eastAsia="仿宋"/>
        </w:rPr>
        <w:t>.user_info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operate_time或create_time</w:t>
      </w:r>
      <w:r>
        <w:rPr>
          <w:rFonts w:hint="eastAsia" w:ascii="仿宋" w:hAnsi="仿宋" w:eastAsia="仿宋"/>
        </w:rPr>
        <w:t>作为增量字段(</w:t>
      </w:r>
      <w:r>
        <w:rPr>
          <w:rFonts w:hint="eastAsia" w:ascii="仿宋" w:hAnsi="仿宋" w:eastAsia="仿宋"/>
          <w:lang w:val="en-US" w:eastAsia="zh-CN"/>
        </w:rPr>
        <w:t>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  <w:lang w:val="en-US" w:eastAsia="zh-CN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  <w:lang w:val="en-US" w:eastAsia="zh-CN"/>
        </w:rPr>
        <w:t>和ods里的这两个字段中较大的时间进行比较</w:t>
      </w:r>
      <w:r>
        <w:rPr>
          <w:rFonts w:ascii="仿宋" w:hAnsi="仿宋" w:eastAsia="仿宋"/>
        </w:rPr>
        <w:t>)</w:t>
      </w:r>
      <w:r>
        <w:rPr>
          <w:rFonts w:hint="eastAsia" w:ascii="仿宋" w:hAnsi="仿宋" w:eastAsia="仿宋"/>
        </w:rPr>
        <w:t>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。根据ods</w:t>
      </w:r>
      <w:r>
        <w:rPr>
          <w:rFonts w:ascii="仿宋" w:hAnsi="仿宋" w:eastAsia="仿宋"/>
        </w:rPr>
        <w:t>.sku_info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。根据ods</w:t>
      </w:r>
      <w:r>
        <w:rPr>
          <w:rFonts w:ascii="仿宋" w:hAnsi="仿宋" w:eastAsia="仿宋"/>
        </w:rPr>
        <w:t>.base_province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作为增量字段，只将新增的数据抽入，字段名称、类型不变并添加字段</w:t>
      </w:r>
      <w:r>
        <w:rPr>
          <w:rFonts w:ascii="仿宋" w:hAnsi="仿宋" w:eastAsia="仿宋"/>
        </w:rPr>
        <w:t>create_time取当前时间</w:t>
      </w:r>
      <w:r>
        <w:rPr>
          <w:rFonts w:hint="eastAsia" w:ascii="仿宋" w:hAnsi="仿宋" w:eastAsia="仿宋"/>
        </w:rPr>
        <w:t>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。根据ods</w:t>
      </w:r>
      <w:r>
        <w:rPr>
          <w:rFonts w:ascii="仿宋" w:hAnsi="仿宋" w:eastAsia="仿宋"/>
        </w:rPr>
        <w:t>.base_region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作为增量字段，只将新增的数据抽入，字段名称、类型不变并添加字段</w:t>
      </w:r>
      <w:r>
        <w:rPr>
          <w:rFonts w:ascii="仿宋" w:hAnsi="仿宋" w:eastAsia="仿宋"/>
        </w:rPr>
        <w:t>create_time取当前时间</w:t>
      </w:r>
      <w:r>
        <w:rPr>
          <w:rFonts w:hint="eastAsia" w:ascii="仿宋" w:hAnsi="仿宋" w:eastAsia="仿宋"/>
        </w:rPr>
        <w:t>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，根据ods</w:t>
      </w:r>
      <w:r>
        <w:rPr>
          <w:rFonts w:ascii="仿宋" w:hAnsi="仿宋" w:eastAsia="仿宋"/>
        </w:rPr>
        <w:t>.order_info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operate_time或create_time</w:t>
      </w:r>
      <w:r>
        <w:rPr>
          <w:rFonts w:hint="eastAsia" w:ascii="仿宋" w:hAnsi="仿宋" w:eastAsia="仿宋"/>
        </w:rPr>
        <w:t>作为增量字段(</w:t>
      </w:r>
      <w:r>
        <w:rPr>
          <w:rFonts w:hint="eastAsia" w:ascii="仿宋" w:hAnsi="仿宋" w:eastAsia="仿宋"/>
          <w:lang w:val="en-US" w:eastAsia="zh-CN"/>
        </w:rPr>
        <w:t>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  <w:lang w:val="en-US" w:eastAsia="zh-CN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  <w:lang w:val="en-US" w:eastAsia="zh-CN"/>
        </w:rPr>
        <w:t>和ods里的这两个字段中较大的时间进行比较</w:t>
      </w:r>
      <w:r>
        <w:rPr>
          <w:rFonts w:ascii="仿宋" w:hAnsi="仿宋" w:eastAsia="仿宋"/>
        </w:rPr>
        <w:t>)</w:t>
      </w:r>
      <w:r>
        <w:rPr>
          <w:rFonts w:hint="eastAsia" w:ascii="仿宋" w:hAnsi="仿宋" w:eastAsia="仿宋"/>
        </w:rPr>
        <w:t>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的增量数据进入Hive的ods库中表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，根据ods</w:t>
      </w:r>
      <w:r>
        <w:rPr>
          <w:rFonts w:ascii="仿宋" w:hAnsi="仿宋" w:eastAsia="仿宋"/>
        </w:rPr>
        <w:t>.order_detail</w:t>
      </w:r>
      <w:r>
        <w:rPr>
          <w:rFonts w:hint="eastAsia" w:ascii="仿宋" w:hAnsi="仿宋" w:eastAsia="仿宋"/>
        </w:rPr>
        <w:t>表中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ods.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spacing w:line="360" w:lineRule="auto"/>
        <w:rPr>
          <w:rFonts w:ascii="仿宋" w:hAnsi="仿宋" w:eastAsia="仿宋"/>
        </w:rPr>
      </w:pP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：数据清洗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将ods库中相应表数据全量抽取到Hive的dwd库中对应表中。表中有涉及到timestamp类型的，均要求按照yyyy-MM-dd HH:mm:ss，不记录毫秒数，若原数据中只有年月日，则在时分秒的位置添加00:00:00，添加之后使其符合yyyy-MM-dd HH:mm:ss。</w:t>
      </w: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抽取ods库中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  <w:lang w:val="en-US" w:eastAsia="zh-CN"/>
        </w:rPr>
        <w:t>生成</w:t>
      </w:r>
      <w:r>
        <w:rPr>
          <w:rFonts w:hint="eastAsia" w:ascii="仿宋" w:hAnsi="仿宋" w:eastAsia="仿宋"/>
        </w:rPr>
        <w:t>的分区）数据，并结合</w:t>
      </w:r>
      <w:r>
        <w:rPr>
          <w:rFonts w:ascii="仿宋" w:hAnsi="仿宋" w:eastAsia="仿宋"/>
        </w:rPr>
        <w:t>dim_user_info最新分区现有的数据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</w:t>
      </w:r>
      <w:r>
        <w:rPr>
          <w:rFonts w:ascii="仿宋" w:hAnsi="仿宋" w:eastAsia="仿宋"/>
        </w:rPr>
        <w:t>operate_time排序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date且值与ods库的相对应表该值相等，同时若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若该条记录第一次进入数仓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</w:t>
      </w:r>
      <w:r>
        <w:rPr>
          <w:rFonts w:hint="eastAsia" w:ascii="仿宋" w:hAnsi="仿宋" w:eastAsia="仿宋"/>
          <w:lang w:val="en-US" w:eastAsia="zh-CN"/>
        </w:rPr>
        <w:t>存当前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命令，将结果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dim_sku_info最新分区现有的数据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dim_sku_info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</w:t>
      </w:r>
      <w:r>
        <w:rPr>
          <w:rFonts w:ascii="仿宋" w:hAnsi="仿宋" w:eastAsia="仿宋"/>
        </w:rPr>
        <w:t>create_time排序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cli查询表</w:t>
      </w:r>
      <w:r>
        <w:rPr>
          <w:rFonts w:ascii="仿宋" w:hAnsi="仿宋" w:eastAsia="仿宋"/>
        </w:rPr>
        <w:t>dim_sku_info的</w:t>
      </w:r>
      <w:r>
        <w:rPr>
          <w:rFonts w:hint="eastAsia" w:ascii="仿宋" w:hAnsi="仿宋" w:eastAsia="仿宋"/>
          <w:lang w:val="en-US" w:eastAsia="zh-CN"/>
        </w:rPr>
        <w:t>字段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sku_desc、</w:t>
      </w:r>
      <w:r>
        <w:rPr>
          <w:rFonts w:hint="eastAsia" w:ascii="仿宋" w:hAnsi="仿宋" w:eastAsia="仿宋"/>
        </w:rPr>
        <w:t>dwd_insert_user、dwd_modify_time</w:t>
      </w:r>
      <w:r>
        <w:rPr>
          <w:rFonts w:hint="eastAsia" w:ascii="仿宋" w:hAnsi="仿宋" w:eastAsia="仿宋"/>
          <w:lang w:eastAsia="zh-CN"/>
        </w:rPr>
        <w:t>、</w:t>
      </w:r>
      <w:r>
        <w:rPr>
          <w:rFonts w:hint="eastAsia" w:ascii="仿宋" w:hAnsi="仿宋" w:eastAsia="仿宋"/>
          <w:lang w:val="en-US" w:eastAsia="zh-CN"/>
        </w:rPr>
        <w:t>etl_date，条件为最新分区的数据，id</w:t>
      </w:r>
      <w:r>
        <w:rPr>
          <w:rFonts w:ascii="仿宋" w:hAnsi="仿宋" w:eastAsia="仿宋"/>
        </w:rPr>
        <w:t>大于等于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5且小于等于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CN"/>
        </w:rPr>
        <w:t>并且按照id升序排序，</w:t>
      </w:r>
      <w:r>
        <w:rPr>
          <w:rFonts w:hint="eastAsia" w:ascii="仿宋" w:hAnsi="仿宋" w:eastAsia="仿宋"/>
        </w:rPr>
        <w:t>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dim_province最新分区现有的数据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dim_province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</w:t>
      </w:r>
      <w:r>
        <w:rPr>
          <w:rFonts w:hint="eastAsia" w:ascii="仿宋" w:hAnsi="仿宋" w:eastAsia="仿宋"/>
        </w:rPr>
        <w:t>，根据create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cli在表dwd</w:t>
      </w:r>
      <w:r>
        <w:rPr>
          <w:rFonts w:ascii="仿宋" w:hAnsi="仿宋" w:eastAsia="仿宋"/>
        </w:rPr>
        <w:t>.dim_province</w:t>
      </w:r>
      <w:r>
        <w:rPr>
          <w:rFonts w:hint="eastAsia" w:ascii="仿宋" w:hAnsi="仿宋" w:eastAsia="仿宋"/>
        </w:rPr>
        <w:t>最新分区中，查询该分区中数据的条数，将结果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抽取ods库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dim_region最新分区现有的数据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dim_region</w:t>
      </w:r>
      <w:r>
        <w:rPr>
          <w:rFonts w:hint="eastAsia" w:ascii="仿宋" w:hAnsi="仿宋" w:eastAsia="仿宋"/>
        </w:rPr>
        <w:t>的分区表（合并是指对dwd层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进行插入</w:t>
      </w:r>
      <w:r>
        <w:rPr>
          <w:rFonts w:hint="eastAsia" w:ascii="仿宋" w:hAnsi="仿宋" w:eastAsia="仿宋"/>
          <w:lang w:val="en-US" w:eastAsia="zh-CN"/>
        </w:rPr>
        <w:t>或</w:t>
      </w:r>
      <w:r>
        <w:rPr>
          <w:rFonts w:hint="eastAsia" w:ascii="仿宋" w:hAnsi="仿宋" w:eastAsia="仿宋"/>
        </w:rPr>
        <w:t>修改，</w:t>
      </w:r>
      <w:r>
        <w:rPr>
          <w:rFonts w:hint="eastAsia" w:ascii="仿宋" w:hAnsi="仿宋" w:eastAsia="仿宋"/>
          <w:lang w:val="en-US" w:eastAsia="zh-CN"/>
        </w:rPr>
        <w:t>需修改的数据</w:t>
      </w:r>
      <w:r>
        <w:rPr>
          <w:rFonts w:hint="eastAsia" w:ascii="仿宋" w:hAnsi="仿宋" w:eastAsia="仿宋"/>
        </w:rPr>
        <w:t>以id</w:t>
      </w:r>
      <w:r>
        <w:rPr>
          <w:rFonts w:hint="eastAsia" w:ascii="仿宋" w:hAnsi="仿宋" w:eastAsia="仿宋"/>
          <w:lang w:val="en-US" w:eastAsia="zh-CN"/>
        </w:rPr>
        <w:t>为合并字段，</w:t>
      </w:r>
      <w:r>
        <w:rPr>
          <w:rFonts w:hint="eastAsia" w:ascii="仿宋" w:hAnsi="仿宋" w:eastAsia="仿宋"/>
        </w:rPr>
        <w:t>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  <w:lang w:val="en-US" w:eastAsia="zh-CN"/>
        </w:rPr>
        <w:t>取最新的一条</w:t>
      </w:r>
      <w:r>
        <w:rPr>
          <w:rFonts w:hint="eastAsia" w:ascii="仿宋" w:hAnsi="仿宋" w:eastAsia="仿宋"/>
        </w:rPr>
        <w:t>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若该条数据第一次进入数仓</w:t>
      </w:r>
      <w:r>
        <w:rPr>
          <w:rFonts w:hint="eastAsia" w:ascii="仿宋" w:hAnsi="仿宋" w:eastAsia="仿宋"/>
          <w:lang w:val="en-US" w:eastAsia="zh-CN"/>
        </w:rPr>
        <w:t>dwd层则</w:t>
      </w:r>
      <w:r>
        <w:rPr>
          <w:rFonts w:hint="eastAsia" w:ascii="仿宋" w:hAnsi="仿宋" w:eastAsia="仿宋"/>
        </w:rPr>
        <w:t>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若该数据</w:t>
      </w:r>
      <w:r>
        <w:rPr>
          <w:rFonts w:hint="eastAsia" w:ascii="仿宋" w:hAnsi="仿宋" w:eastAsia="仿宋"/>
          <w:lang w:val="en-US" w:eastAsia="zh-CN"/>
        </w:rPr>
        <w:t>在进入dwd层时发生了合并修改</w:t>
      </w:r>
      <w:r>
        <w:rPr>
          <w:rFonts w:hint="eastAsia" w:ascii="仿宋" w:hAnsi="仿宋" w:eastAsia="仿宋"/>
        </w:rPr>
        <w:t>，则dwd_insert_time时间</w:t>
      </w:r>
      <w:r>
        <w:rPr>
          <w:rFonts w:hint="eastAsia" w:ascii="仿宋" w:hAnsi="仿宋" w:eastAsia="仿宋"/>
          <w:lang w:val="en-US" w:eastAsia="zh-CN"/>
        </w:rPr>
        <w:t>不变</w:t>
      </w:r>
      <w:r>
        <w:rPr>
          <w:rFonts w:hint="eastAsia" w:ascii="仿宋" w:hAnsi="仿宋" w:eastAsia="仿宋"/>
        </w:rPr>
        <w:t>，dwd_modify_time存当前</w:t>
      </w:r>
      <w:r>
        <w:rPr>
          <w:rFonts w:hint="eastAsia" w:ascii="仿宋" w:hAnsi="仿宋" w:eastAsia="仿宋"/>
          <w:lang w:val="en-US" w:eastAsia="zh-CN"/>
        </w:rPr>
        <w:t>操作</w:t>
      </w:r>
      <w:r>
        <w:rPr>
          <w:rFonts w:hint="eastAsia" w:ascii="仿宋" w:hAnsi="仿宋" w:eastAsia="仿宋"/>
        </w:rPr>
        <w:t>时间，其余列存最新的值。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cli在表dwd</w:t>
      </w:r>
      <w:r>
        <w:rPr>
          <w:rFonts w:ascii="仿宋" w:hAnsi="仿宋" w:eastAsia="仿宋"/>
        </w:rPr>
        <w:t>.dim_region</w:t>
      </w:r>
      <w:r>
        <w:rPr>
          <w:rFonts w:hint="eastAsia" w:ascii="仿宋" w:hAnsi="仿宋" w:eastAsia="仿宋"/>
        </w:rPr>
        <w:t>最新分区中，查询该分区中数据的条数，将结果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将ods库中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生成的分区）数据抽取到dwd库中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值并将格式转换为yyyyMMdd，同时若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，并添加dwd_insert_user、dwd_insert_time、dwd_modify_user、dwd_modify_time四列，其中dwd_insert_user、dwd_modify_user均填写“user1”，dwd_insert_time、dwd_modify_time均填写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命令，将结果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将ods库中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中生成的分区）数据抽取到dwd库中fact_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值并将格式转换为yyyyMMdd，并添加dwd_insert_user、dwd_insert_time、dwd_modify_user、dwd_modify_time四列，其中dwd_insert_user、dwd_modify_user均填写“user1”，dwd_insert_time、dwd_modify_time均填写</w:t>
      </w:r>
      <w:r>
        <w:rPr>
          <w:rFonts w:hint="eastAsia" w:ascii="仿宋" w:hAnsi="仿宋" w:eastAsia="仿宋"/>
          <w:lang w:val="en-US" w:eastAsia="zh-CN"/>
        </w:rPr>
        <w:t>当前</w:t>
      </w:r>
      <w:r>
        <w:rPr>
          <w:rFonts w:hint="eastAsia" w:ascii="仿宋" w:hAnsi="仿宋" w:eastAsia="仿宋"/>
        </w:rPr>
        <w:t>操作时间，并进行数据类型转换。</w:t>
      </w:r>
      <w:r>
        <w:rPr>
          <w:rFonts w:hint="eastAsia" w:ascii="仿宋" w:hAnsi="仿宋" w:eastAsia="仿宋"/>
          <w:lang w:val="en-US" w:eastAsia="zh-CN"/>
        </w:rPr>
        <w:t>使用</w:t>
      </w:r>
      <w:r>
        <w:rPr>
          <w:rFonts w:hint="eastAsia" w:ascii="仿宋" w:hAnsi="仿宋" w:eastAsia="仿宋"/>
        </w:rPr>
        <w:t>hive cli执行show partitions dwd.fact_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tail命令，将结果截图粘贴至客户端桌面【Release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：指标计算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ascii="仿宋" w:hAnsi="仿宋" w:eastAsia="仿宋"/>
        </w:rPr>
        <w:t>计算相关指标</w:t>
      </w:r>
      <w:r>
        <w:rPr>
          <w:rFonts w:hint="eastAsia" w:ascii="仿宋" w:hAnsi="仿宋" w:eastAsia="仿宋"/>
        </w:rPr>
        <w:t>。</w:t>
      </w:r>
    </w:p>
    <w:p>
      <w:pPr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  <w:lang w:val="en-US" w:eastAsia="zh-CN"/>
        </w:rPr>
        <w:t>注</w:t>
      </w:r>
      <w:r>
        <w:rPr>
          <w:rFonts w:hint="eastAsia" w:ascii="仿宋" w:hAnsi="仿宋" w:eastAsia="仿宋"/>
          <w:b/>
          <w:bCs/>
        </w:rPr>
        <w:t>：在</w:t>
      </w:r>
      <w:r>
        <w:rPr>
          <w:rFonts w:hint="eastAsia" w:ascii="仿宋" w:hAnsi="仿宋" w:eastAsia="仿宋"/>
          <w:b/>
          <w:bCs/>
          <w:lang w:val="en-US" w:eastAsia="zh-CN"/>
        </w:rPr>
        <w:t>指标</w:t>
      </w:r>
      <w:r>
        <w:rPr>
          <w:rFonts w:hint="eastAsia" w:ascii="仿宋" w:hAnsi="仿宋" w:eastAsia="仿宋"/>
          <w:b/>
          <w:bCs/>
        </w:rPr>
        <w:t>计算中，不考虑订单</w:t>
      </w:r>
      <w:r>
        <w:rPr>
          <w:rFonts w:hint="eastAsia" w:ascii="仿宋" w:hAnsi="仿宋" w:eastAsia="仿宋"/>
          <w:b/>
          <w:bCs/>
          <w:lang w:val="en-US" w:eastAsia="zh-CN"/>
        </w:rPr>
        <w:t>信息</w:t>
      </w:r>
      <w:r>
        <w:rPr>
          <w:rFonts w:hint="eastAsia" w:ascii="仿宋" w:hAnsi="仿宋" w:eastAsia="仿宋"/>
          <w:b/>
          <w:bCs/>
        </w:rPr>
        <w:t>表中</w:t>
      </w:r>
      <w:r>
        <w:rPr>
          <w:rFonts w:ascii="仿宋" w:hAnsi="仿宋" w:eastAsia="仿宋"/>
          <w:b/>
          <w:bCs/>
        </w:rPr>
        <w:t>order_status字段的值</w:t>
      </w:r>
      <w:r>
        <w:rPr>
          <w:rFonts w:hint="eastAsia" w:ascii="仿宋" w:hAnsi="仿宋" w:eastAsia="仿宋"/>
          <w:b/>
          <w:bCs/>
        </w:rPr>
        <w:t>，</w:t>
      </w:r>
      <w:r>
        <w:rPr>
          <w:rFonts w:ascii="仿宋" w:hAnsi="仿宋" w:eastAsia="仿宋"/>
          <w:b/>
          <w:bCs/>
        </w:rPr>
        <w:t>将所有订单视为有效订单</w:t>
      </w:r>
      <w:r>
        <w:rPr>
          <w:rFonts w:hint="eastAsia" w:ascii="仿宋" w:hAnsi="仿宋" w:eastAsia="仿宋"/>
          <w:b/>
          <w:bCs/>
        </w:rPr>
        <w:t>。</w:t>
      </w:r>
      <w:r>
        <w:rPr>
          <w:rFonts w:hint="eastAsia" w:ascii="仿宋" w:hAnsi="仿宋" w:eastAsia="仿宋"/>
          <w:b/>
          <w:bCs/>
          <w:lang w:val="en-US" w:eastAsia="zh-CN"/>
        </w:rPr>
        <w:t>计算订单金额或订单总金额时只使用final_total_amount字段。需注意dwd所有的维表取最新的分区。</w:t>
      </w:r>
    </w:p>
    <w:p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本任务基于以下2、3、4小题完成，使用Azkaban完成第2、3、4题任务代码的调度。工作流要求，使用shell输出“开始”作为工作流的第一个job（job1），2、3、4题任务为并行任务且它们依赖job1的完成（命名为job2、job3、job4），job2、job3、job4完成之后使用shell输出“结束”作为工作流的最后一个job（endjob），endjob依赖job2、job3、job4，并将最终任务调度完成后的工作流截图，将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根据dw</w:t>
      </w:r>
      <w:r>
        <w:rPr>
          <w:rFonts w:ascii="仿宋" w:hAnsi="仿宋" w:eastAsia="仿宋"/>
        </w:rPr>
        <w:t>d</w:t>
      </w:r>
      <w:r>
        <w:rPr>
          <w:rFonts w:hint="eastAsia" w:ascii="仿宋" w:hAnsi="仿宋" w:eastAsia="仿宋"/>
        </w:rPr>
        <w:t>层表统计每个省每月下单的数量和下单的总金额，并按照year，month，region_id进行分组,按照total_amount</w:t>
      </w:r>
      <w:r>
        <w:rPr>
          <w:rFonts w:hint="eastAsia" w:ascii="仿宋" w:hAnsi="仿宋" w:eastAsia="仿宋"/>
          <w:lang w:val="en-US" w:eastAsia="zh-CN"/>
        </w:rPr>
        <w:t>降序</w:t>
      </w:r>
      <w:r>
        <w:rPr>
          <w:rFonts w:hint="eastAsia" w:ascii="仿宋" w:hAnsi="仿宋" w:eastAsia="仿宋"/>
        </w:rPr>
        <w:t>排序，形成sequence值，将计算结果存入</w:t>
      </w:r>
      <w:r>
        <w:rPr>
          <w:rFonts w:hint="eastAsia" w:ascii="仿宋" w:hAnsi="仿宋" w:eastAsia="仿宋"/>
          <w:lang w:val="en-US" w:eastAsia="zh-CN"/>
        </w:rPr>
        <w:t>H</w:t>
      </w:r>
      <w:r>
        <w:rPr>
          <w:rFonts w:hint="eastAsia" w:ascii="仿宋" w:hAnsi="仿宋" w:eastAsia="仿宋"/>
        </w:rPr>
        <w:t>ive的dws数据库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hint="eastAsia" w:ascii="仿宋" w:hAnsi="仿宋" w:eastAsia="仿宋"/>
        </w:rPr>
        <w:t>province_c</w:t>
      </w:r>
      <w:r>
        <w:rPr>
          <w:rFonts w:ascii="仿宋" w:hAnsi="仿宋" w:eastAsia="仿宋"/>
        </w:rPr>
        <w:t>onsumption_</w:t>
      </w:r>
      <w:r>
        <w:rPr>
          <w:rFonts w:hint="eastAsia" w:ascii="仿宋" w:hAnsi="仿宋" w:eastAsia="仿宋"/>
        </w:rPr>
        <w:t>d</w:t>
      </w:r>
      <w:r>
        <w:rPr>
          <w:rFonts w:ascii="仿宋" w:hAnsi="仿宋" w:eastAsia="仿宋"/>
        </w:rPr>
        <w:t>ay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aggr</w:t>
      </w:r>
      <w:r>
        <w:rPr>
          <w:rFonts w:hint="eastAsia" w:ascii="仿宋" w:hAnsi="仿宋" w:eastAsia="仿宋"/>
        </w:rPr>
        <w:t>表</w:t>
      </w:r>
      <w:r>
        <w:rPr>
          <w:rFonts w:hint="eastAsia" w:ascii="仿宋" w:hAnsi="仿宋" w:eastAsia="仿宋"/>
          <w:lang w:val="en-US" w:eastAsia="zh-CN"/>
        </w:rPr>
        <w:t>中</w:t>
      </w:r>
      <w:r>
        <w:rPr>
          <w:rFonts w:hint="eastAsia" w:ascii="仿宋" w:hAnsi="仿宋" w:eastAsia="仿宋"/>
        </w:rPr>
        <w:t>（表结构如下），然后</w:t>
      </w:r>
      <w:r>
        <w:rPr>
          <w:rFonts w:hint="eastAsia" w:ascii="仿宋" w:hAnsi="仿宋" w:eastAsia="仿宋"/>
          <w:lang w:val="en-US" w:eastAsia="zh-CN"/>
        </w:rPr>
        <w:t>使用hive cli</w:t>
      </w:r>
      <w:r>
        <w:rPr>
          <w:rFonts w:hint="eastAsia" w:ascii="仿宋" w:hAnsi="仿宋" w:eastAsia="仿宋"/>
        </w:rPr>
        <w:t>根据订单总数、</w:t>
      </w:r>
      <w:r>
        <w:rPr>
          <w:rFonts w:hint="eastAsia" w:ascii="仿宋" w:hAnsi="仿宋" w:eastAsia="仿宋"/>
          <w:lang w:val="en-US" w:eastAsia="zh-CN"/>
        </w:rPr>
        <w:t>订单总金额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CN"/>
        </w:rPr>
        <w:t>省份</w:t>
      </w:r>
      <w:r>
        <w:rPr>
          <w:rFonts w:hint="eastAsia" w:ascii="仿宋" w:hAnsi="仿宋" w:eastAsia="仿宋"/>
        </w:rPr>
        <w:t>表主键均为</w:t>
      </w:r>
      <w:r>
        <w:rPr>
          <w:rFonts w:hint="eastAsia" w:ascii="仿宋" w:hAnsi="仿宋" w:eastAsia="仿宋"/>
          <w:lang w:val="en-US" w:eastAsia="zh-CN"/>
        </w:rPr>
        <w:t>降序</w:t>
      </w:r>
      <w:r>
        <w:rPr>
          <w:rFonts w:hint="eastAsia" w:ascii="仿宋" w:hAnsi="仿宋" w:eastAsia="仿宋"/>
        </w:rPr>
        <w:t>排序，查询出前5条，在查询时对于订单总金额字段将其转为bigint类型（避免用科学计数法展示）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将SQL语句</w:t>
      </w:r>
      <w:r>
        <w:rPr>
          <w:rFonts w:hint="eastAsia" w:ascii="仿宋" w:hAnsi="仿宋" w:eastAsia="仿宋"/>
          <w:lang w:val="en-US" w:eastAsia="zh-CN"/>
        </w:rPr>
        <w:t>复制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提交结果.docx】中对应的任务序号下;</w:t>
      </w:r>
    </w:p>
    <w:tbl>
      <w:tblPr>
        <w:tblStyle w:val="9"/>
        <w:tblpPr w:leftFromText="180" w:rightFromText="180" w:vertAnchor="text" w:horzAnchor="page" w:tblpXSpec="center" w:tblpY="4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</w:t>
            </w:r>
            <w:r>
              <w:rPr>
                <w:rFonts w:hint="eastAsia"/>
                <w:lang w:val="en-US" w:eastAsia="zh-CN"/>
              </w:rPr>
              <w:t>表</w:t>
            </w:r>
            <w:r>
              <w:t>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</w:t>
            </w:r>
            <w:r>
              <w:rPr>
                <w:rFonts w:hint="eastAsia"/>
              </w:rPr>
              <w:t>_</w:t>
            </w:r>
            <w:r>
              <w:t>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</w:t>
            </w:r>
            <w:r>
              <w:rPr>
                <w:rFonts w:hint="eastAsia"/>
                <w:lang w:val="en-US" w:eastAsia="zh-CN"/>
              </w:rPr>
              <w:t>表</w:t>
            </w:r>
            <w:r>
              <w:rPr>
                <w:rFonts w:hint="eastAsia"/>
              </w:rPr>
              <w:t>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</w:t>
            </w:r>
            <w:r>
              <w:rPr>
                <w:rFonts w:hint="eastAsia"/>
              </w:rPr>
              <w:t>_</w:t>
            </w:r>
            <w:r>
              <w:t>amount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65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订单总金额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t>当月</w:t>
            </w:r>
            <w:r>
              <w:rPr>
                <w:rFonts w:hint="eastAsia"/>
                <w:lang w:val="en-US" w:eastAsia="zh-CN"/>
              </w:rPr>
              <w:t>订单总金额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total_count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订单总数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t>当月订单</w:t>
            </w:r>
            <w:r>
              <w:rPr>
                <w:rFonts w:hint="eastAsia"/>
                <w:lang w:val="en-US" w:eastAsia="zh-CN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sequence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次序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year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年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订单产生的年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month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月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sz w:val="15"/>
                <w:szCs w:val="15"/>
              </w:rPr>
              <w:t>订单产生的月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</w:tbl>
    <w:p>
      <w:pPr>
        <w:rPr>
          <w:rFonts w:ascii="黑体" w:hAnsi="黑体" w:eastAsia="黑体" w:cs="黑体"/>
          <w:bCs/>
          <w:sz w:val="30"/>
          <w:szCs w:val="30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dwd</w:t>
      </w:r>
      <w:r>
        <w:rPr>
          <w:rFonts w:hint="eastAsia" w:ascii="仿宋" w:hAnsi="仿宋" w:eastAsia="仿宋"/>
        </w:rPr>
        <w:t>层的数据，请计算连续两天下单的用户与已下单用户的占比，将结果存入MySQL数据库shtd_result的user</w:t>
      </w:r>
      <w:r>
        <w:rPr>
          <w:rFonts w:ascii="仿宋" w:hAnsi="仿宋" w:eastAsia="仿宋"/>
        </w:rPr>
        <w:t>repurchasedrate</w:t>
      </w:r>
      <w:r>
        <w:rPr>
          <w:rFonts w:hint="eastAsia" w:ascii="仿宋" w:hAnsi="仿宋" w:eastAsia="仿宋"/>
        </w:rPr>
        <w:t>表</w:t>
      </w:r>
      <w:r>
        <w:rPr>
          <w:rFonts w:hint="eastAsia" w:ascii="仿宋" w:hAnsi="仿宋" w:eastAsia="仿宋"/>
          <w:lang w:val="en-US" w:eastAsia="zh-CN"/>
        </w:rPr>
        <w:t>中</w:t>
      </w:r>
      <w:r>
        <w:rPr>
          <w:rFonts w:hint="eastAsia" w:ascii="仿宋" w:hAnsi="仿宋" w:eastAsia="仿宋"/>
        </w:rPr>
        <w:t>(表结构如下)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然后在Linux的MySQL命令行中</w:t>
      </w:r>
      <w:r>
        <w:rPr>
          <w:rFonts w:hint="eastAsia" w:ascii="仿宋" w:hAnsi="仿宋" w:eastAsia="仿宋"/>
          <w:lang w:val="en-US" w:eastAsia="zh-CN"/>
        </w:rPr>
        <w:t>查询结果数据</w:t>
      </w:r>
      <w:r>
        <w:rPr>
          <w:rFonts w:hint="eastAsia" w:ascii="仿宋" w:hAnsi="仿宋" w:eastAsia="仿宋"/>
        </w:rPr>
        <w:t>，将SQL语句</w:t>
      </w:r>
      <w:r>
        <w:rPr>
          <w:rFonts w:hint="eastAsia" w:ascii="仿宋" w:hAnsi="仿宋" w:eastAsia="仿宋"/>
          <w:lang w:val="en-US" w:eastAsia="zh-CN"/>
        </w:rPr>
        <w:t>复制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tbl>
      <w:tblPr>
        <w:tblStyle w:val="9"/>
        <w:tblpPr w:leftFromText="180" w:rightFromText="180" w:vertAnchor="text" w:horzAnchor="page" w:tblpXSpec="center" w:tblpY="34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1040"/>
        <w:gridCol w:w="1276"/>
        <w:gridCol w:w="3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1040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276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3906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purchaseduser</w:t>
            </w:r>
          </w:p>
        </w:tc>
        <w:tc>
          <w:tcPr>
            <w:tcW w:w="104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276" w:type="dxa"/>
          </w:tcPr>
          <w:p>
            <w:pPr>
              <w:spacing w:line="360" w:lineRule="auto"/>
            </w:pPr>
            <w:r>
              <w:t>下单人数</w:t>
            </w:r>
          </w:p>
        </w:tc>
        <w:tc>
          <w:tcPr>
            <w:tcW w:w="3906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已下单人数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repurchaseduser</w:t>
            </w:r>
          </w:p>
        </w:tc>
        <w:tc>
          <w:tcPr>
            <w:tcW w:w="104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276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连续下单</w:t>
            </w:r>
            <w:r>
              <w:t>人数</w:t>
            </w:r>
          </w:p>
        </w:tc>
        <w:tc>
          <w:tcPr>
            <w:tcW w:w="3906" w:type="dxa"/>
          </w:tcPr>
          <w:p>
            <w:pPr>
              <w:spacing w:line="360" w:lineRule="auto"/>
            </w:pPr>
            <w:r>
              <w:rPr>
                <w:rFonts w:hint="eastAsia"/>
                <w:sz w:val="22"/>
              </w:rPr>
              <w:t>连续两天下单</w:t>
            </w:r>
            <w:r>
              <w:rPr>
                <w:rFonts w:hint="eastAsia"/>
                <w:sz w:val="22"/>
                <w:lang w:val="en-US" w:eastAsia="zh-CN"/>
              </w:rPr>
              <w:t>的</w:t>
            </w:r>
            <w:r>
              <w:rPr>
                <w:rFonts w:hint="eastAsia"/>
                <w:sz w:val="22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repurchase</w:t>
            </w:r>
            <w:r>
              <w:rPr>
                <w:rFonts w:hint="eastAsia"/>
              </w:rPr>
              <w:t>rate</w:t>
            </w:r>
          </w:p>
        </w:tc>
        <w:tc>
          <w:tcPr>
            <w:tcW w:w="1040" w:type="dxa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1276" w:type="dxa"/>
          </w:tcPr>
          <w:p>
            <w:pPr>
              <w:spacing w:line="360" w:lineRule="auto"/>
            </w:pPr>
            <w:r>
              <w:t>百占比</w:t>
            </w:r>
          </w:p>
        </w:tc>
        <w:tc>
          <w:tcPr>
            <w:tcW w:w="3906" w:type="dxa"/>
          </w:tcPr>
          <w:p>
            <w:pPr>
              <w:spacing w:line="360" w:lineRule="auto"/>
            </w:pPr>
            <w:r>
              <w:rPr>
                <w:sz w:val="22"/>
              </w:rPr>
              <w:t>连续</w:t>
            </w:r>
            <w:r>
              <w:rPr>
                <w:rFonts w:hint="eastAsia"/>
                <w:sz w:val="22"/>
                <w:lang w:val="en-US" w:eastAsia="zh-CN"/>
              </w:rPr>
              <w:t>两天</w:t>
            </w:r>
            <w:r>
              <w:rPr>
                <w:sz w:val="22"/>
              </w:rPr>
              <w:t>下单人数</w:t>
            </w:r>
            <w:r>
              <w:rPr>
                <w:rFonts w:hint="eastAsia"/>
                <w:sz w:val="22"/>
                <w:lang w:val="en-US" w:eastAsia="zh-CN"/>
              </w:rPr>
              <w:t>/已下单人数</w:t>
            </w:r>
            <w:r>
              <w:rPr>
                <w:sz w:val="22"/>
              </w:rPr>
              <w:t>百分比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保留1</w:t>
            </w:r>
            <w:r>
              <w:rPr>
                <w:rFonts w:hint="eastAsia"/>
                <w:sz w:val="22"/>
              </w:rPr>
              <w:t>位小数，四舍五入，不足的补0）例如2</w:t>
            </w:r>
            <w:r>
              <w:rPr>
                <w:sz w:val="22"/>
              </w:rPr>
              <w:t>1</w:t>
            </w:r>
            <w:r>
              <w:rPr>
                <w:rFonts w:hint="eastAsia"/>
                <w:sz w:val="22"/>
              </w:rPr>
              <w:t>.</w:t>
            </w:r>
            <w:r>
              <w:rPr>
                <w:sz w:val="22"/>
              </w:rPr>
              <w:t>1%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或者32</w:t>
            </w:r>
            <w:r>
              <w:rPr>
                <w:rFonts w:hint="eastAsia"/>
                <w:sz w:val="22"/>
              </w:rPr>
              <w:t>.</w:t>
            </w:r>
            <w:r>
              <w:rPr>
                <w:sz w:val="22"/>
              </w:rPr>
              <w:t>0%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dwd</w:t>
      </w:r>
      <w:r>
        <w:rPr>
          <w:rFonts w:hint="eastAsia" w:ascii="仿宋" w:hAnsi="仿宋" w:eastAsia="仿宋"/>
        </w:rPr>
        <w:t>层的数据，请计算每个省份累计订单量（订单</w:t>
      </w:r>
      <w:r>
        <w:rPr>
          <w:rFonts w:hint="eastAsia" w:ascii="仿宋" w:hAnsi="仿宋" w:eastAsia="仿宋"/>
          <w:lang w:val="en-US" w:eastAsia="zh-CN"/>
        </w:rPr>
        <w:t>信息</w:t>
      </w:r>
      <w:r>
        <w:rPr>
          <w:rFonts w:hint="eastAsia" w:ascii="仿宋" w:hAnsi="仿宋" w:eastAsia="仿宋"/>
        </w:rPr>
        <w:t>表</w:t>
      </w:r>
      <w:r>
        <w:rPr>
          <w:rFonts w:hint="eastAsia" w:ascii="仿宋" w:hAnsi="仿宋" w:eastAsia="仿宋"/>
          <w:lang w:val="en-US" w:eastAsia="zh-CN"/>
        </w:rPr>
        <w:t>一条</w:t>
      </w:r>
      <w:r>
        <w:rPr>
          <w:rFonts w:hint="eastAsia" w:ascii="仿宋" w:hAnsi="仿宋" w:eastAsia="仿宋"/>
        </w:rPr>
        <w:t>算一个记录），然后根据每个省份订单量从高到低排列，将结果</w:t>
      </w:r>
      <w:r>
        <w:rPr>
          <w:rFonts w:hint="eastAsia" w:ascii="仿宋" w:hAnsi="仿宋" w:eastAsia="仿宋"/>
          <w:lang w:val="en-US" w:eastAsia="zh-CN"/>
        </w:rPr>
        <w:t>打印</w:t>
      </w:r>
      <w:r>
        <w:rPr>
          <w:rFonts w:hint="eastAsia" w:ascii="仿宋" w:hAnsi="仿宋" w:eastAsia="仿宋"/>
        </w:rPr>
        <w:t>到控制台（使用spark中的show算子，同时需要显示列名），将执行结果</w:t>
      </w:r>
      <w:r>
        <w:rPr>
          <w:rFonts w:hint="eastAsia" w:ascii="仿宋" w:hAnsi="仿宋" w:eastAsia="仿宋"/>
          <w:lang w:val="en-US" w:eastAsia="zh-CN"/>
        </w:rPr>
        <w:t>复制并</w:t>
      </w:r>
      <w:r>
        <w:rPr>
          <w:rFonts w:hint="eastAsia" w:ascii="仿宋" w:hAnsi="仿宋" w:eastAsia="仿宋"/>
        </w:rPr>
        <w:t>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B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例如</w:t>
      </w:r>
      <w:r>
        <w:rPr>
          <w:rFonts w:hint="eastAsia" w:ascii="仿宋" w:hAnsi="仿宋" w:eastAsia="仿宋"/>
        </w:rPr>
        <w:t>：可以考虑</w:t>
      </w:r>
      <w:r>
        <w:rPr>
          <w:rFonts w:ascii="仿宋" w:hAnsi="仿宋" w:eastAsia="仿宋"/>
        </w:rPr>
        <w:t>首先生成类似的临时表A</w:t>
      </w:r>
      <w:r>
        <w:rPr>
          <w:rFonts w:hint="eastAsia" w:ascii="仿宋" w:hAnsi="仿宋" w:eastAsia="仿宋"/>
        </w:rPr>
        <w:t>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p</w:t>
            </w:r>
            <w:r>
              <w:rPr>
                <w:rFonts w:hint="eastAsia" w:ascii="仿宋" w:hAnsi="仿宋" w:eastAsia="仿宋"/>
              </w:rPr>
              <w:t>rovince_</w:t>
            </w:r>
            <w:r>
              <w:rPr>
                <w:rFonts w:ascii="仿宋" w:hAnsi="仿宋" w:eastAsia="仿宋"/>
              </w:rPr>
              <w:t>name</w:t>
            </w:r>
          </w:p>
        </w:tc>
        <w:tc>
          <w:tcPr>
            <w:tcW w:w="289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Amount</w:t>
            </w:r>
            <w:r>
              <w:rPr>
                <w:rFonts w:hint="eastAsia" w:ascii="仿宋" w:hAnsi="仿宋" w:eastAsia="仿宋"/>
              </w:rPr>
              <w:t>（订单量）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A</w:t>
            </w:r>
            <w:r>
              <w:rPr>
                <w:rFonts w:hint="eastAsia" w:ascii="仿宋" w:hAnsi="仿宋" w:eastAsia="仿宋"/>
              </w:rPr>
              <w:t>省</w:t>
            </w:r>
          </w:p>
        </w:tc>
        <w:tc>
          <w:tcPr>
            <w:tcW w:w="289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B</w:t>
            </w:r>
            <w:r>
              <w:rPr>
                <w:rFonts w:hint="eastAsia" w:ascii="仿宋" w:hAnsi="仿宋" w:eastAsia="仿宋"/>
              </w:rPr>
              <w:t>省</w:t>
            </w:r>
          </w:p>
        </w:tc>
        <w:tc>
          <w:tcPr>
            <w:tcW w:w="289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ascii="仿宋" w:hAnsi="仿宋" w:eastAsia="仿宋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C省</w:t>
            </w:r>
          </w:p>
        </w:tc>
        <w:tc>
          <w:tcPr>
            <w:tcW w:w="289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333333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然后生成结果</w:t>
      </w:r>
      <w:r>
        <w:rPr>
          <w:rFonts w:hint="eastAsia" w:ascii="仿宋" w:hAnsi="仿宋" w:eastAsia="仿宋"/>
        </w:rPr>
        <w:t>类似如下：</w:t>
      </w:r>
      <w:r>
        <w:rPr>
          <w:rFonts w:ascii="仿宋" w:hAnsi="仿宋" w:eastAsia="仿宋"/>
          <w:sz w:val="21"/>
        </w:rPr>
        <w:t>其中C省销量最高</w:t>
      </w:r>
      <w:r>
        <w:rPr>
          <w:rFonts w:hint="eastAsia" w:ascii="仿宋" w:hAnsi="仿宋" w:eastAsia="仿宋"/>
          <w:sz w:val="21"/>
        </w:rPr>
        <w:t>，</w:t>
      </w:r>
      <w:r>
        <w:rPr>
          <w:rFonts w:ascii="仿宋" w:hAnsi="仿宋" w:eastAsia="仿宋"/>
          <w:sz w:val="21"/>
        </w:rPr>
        <w:t>排在第一列</w:t>
      </w:r>
      <w:r>
        <w:rPr>
          <w:rFonts w:hint="eastAsia" w:ascii="仿宋" w:hAnsi="仿宋" w:eastAsia="仿宋"/>
          <w:sz w:val="21"/>
        </w:rPr>
        <w:t>，</w:t>
      </w:r>
      <w:r>
        <w:rPr>
          <w:rFonts w:ascii="仿宋" w:hAnsi="仿宋" w:eastAsia="仿宋"/>
          <w:sz w:val="21"/>
        </w:rPr>
        <w:t>A省次之</w:t>
      </w:r>
      <w:r>
        <w:rPr>
          <w:rFonts w:hint="eastAsia" w:ascii="仿宋" w:hAnsi="仿宋" w:eastAsia="仿宋"/>
          <w:sz w:val="21"/>
        </w:rPr>
        <w:t>，</w:t>
      </w:r>
      <w:r>
        <w:rPr>
          <w:rFonts w:ascii="仿宋" w:hAnsi="仿宋" w:eastAsia="仿宋"/>
          <w:sz w:val="21"/>
        </w:rPr>
        <w:t>以此类推</w:t>
      </w:r>
      <w:r>
        <w:rPr>
          <w:rFonts w:hint="eastAsia" w:ascii="仿宋" w:hAnsi="仿宋" w:eastAsia="仿宋"/>
        </w:rPr>
        <w:t>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C省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A</w:t>
            </w:r>
            <w:r>
              <w:rPr>
                <w:rFonts w:hint="eastAsia" w:ascii="仿宋" w:hAnsi="仿宋" w:eastAsia="仿宋"/>
              </w:rPr>
              <w:t>省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B</w:t>
            </w:r>
            <w:r>
              <w:rPr>
                <w:rFonts w:hint="eastAsia" w:ascii="仿宋" w:hAnsi="仿宋" w:eastAsia="仿宋"/>
              </w:rPr>
              <w:t>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333333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10122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  <w:r>
              <w:rPr>
                <w:rFonts w:ascii="仿宋" w:hAnsi="仿宋" w:eastAsia="仿宋"/>
              </w:rPr>
              <w:t>01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bCs w:val="0"/>
        </w:rPr>
      </w:pPr>
      <w:r>
        <w:rPr>
          <w:rFonts w:ascii="仿宋" w:hAnsi="仿宋" w:eastAsia="仿宋"/>
          <w:b/>
          <w:bCs w:val="0"/>
        </w:rPr>
        <w:t>提示</w:t>
      </w:r>
      <w:r>
        <w:rPr>
          <w:rFonts w:hint="eastAsia" w:ascii="仿宋" w:hAnsi="仿宋" w:eastAsia="仿宋"/>
          <w:b/>
          <w:bCs w:val="0"/>
        </w:rPr>
        <w:t>：</w:t>
      </w:r>
      <w:r>
        <w:rPr>
          <w:rFonts w:ascii="仿宋" w:hAnsi="仿宋" w:eastAsia="仿宋"/>
          <w:b/>
          <w:bCs w:val="0"/>
        </w:rPr>
        <w:t>可用str_to_map函数</w:t>
      </w:r>
      <w:r>
        <w:rPr>
          <w:rFonts w:hint="eastAsia" w:ascii="仿宋" w:hAnsi="仿宋" w:eastAsia="仿宋"/>
          <w:b/>
          <w:bCs w:val="0"/>
        </w:rPr>
        <w:t>减轻工作量</w:t>
      </w:r>
    </w:p>
    <w:p>
      <w:pPr>
        <w:spacing w:line="360" w:lineRule="auto"/>
        <w:rPr>
          <w:rFonts w:hint="eastAsia" w:ascii="仿宋" w:hAnsi="仿宋" w:eastAsia="仿宋"/>
          <w:b/>
          <w:bCs w:val="0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C：数据挖掘（10分）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服务端说明。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该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均使用Scala编写，利用Spark相关库完成。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：特征工程</w:t>
      </w:r>
    </w:p>
    <w:p>
      <w:pPr>
        <w:rPr>
          <w:rFonts w:ascii="仿宋" w:hAnsi="仿宋" w:eastAsia="仿宋"/>
        </w:rPr>
      </w:pPr>
      <w:r>
        <w:rPr>
          <w:rFonts w:ascii="仿宋" w:hAnsi="仿宋" w:eastAsia="仿宋"/>
        </w:rPr>
        <w:t>剔除订单</w:t>
      </w:r>
      <w:r>
        <w:rPr>
          <w:rFonts w:hint="eastAsia" w:ascii="仿宋" w:hAnsi="仿宋" w:eastAsia="仿宋"/>
          <w:lang w:val="en-US" w:eastAsia="zh-CN"/>
        </w:rPr>
        <w:t>信息</w:t>
      </w:r>
      <w:r>
        <w:rPr>
          <w:rFonts w:ascii="仿宋" w:hAnsi="仿宋" w:eastAsia="仿宋"/>
        </w:rPr>
        <w:t>表与订单</w:t>
      </w:r>
      <w:r>
        <w:rPr>
          <w:rFonts w:hint="eastAsia" w:ascii="仿宋" w:hAnsi="仿宋" w:eastAsia="仿宋"/>
          <w:lang w:val="en-US" w:eastAsia="zh-CN"/>
        </w:rPr>
        <w:t>详细信息</w:t>
      </w:r>
      <w:r>
        <w:rPr>
          <w:rFonts w:ascii="仿宋" w:hAnsi="仿宋" w:eastAsia="仿宋"/>
        </w:rPr>
        <w:t>表中用户id与商品id不存在</w:t>
      </w:r>
      <w:r>
        <w:rPr>
          <w:rFonts w:hint="eastAsia" w:ascii="仿宋" w:hAnsi="仿宋" w:eastAsia="仿宋"/>
          <w:lang w:val="en-US" w:eastAsia="zh-CN"/>
        </w:rPr>
        <w:t>于</w:t>
      </w:r>
      <w:r>
        <w:rPr>
          <w:rFonts w:ascii="仿宋" w:hAnsi="仿宋" w:eastAsia="仿宋"/>
        </w:rPr>
        <w:t>现有的维表中的记录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同时建议多利用缓存</w:t>
      </w:r>
      <w:r>
        <w:rPr>
          <w:rFonts w:hint="eastAsia" w:ascii="仿宋" w:hAnsi="仿宋" w:eastAsia="仿宋"/>
        </w:rPr>
        <w:t>并充分考虑并行度</w:t>
      </w:r>
      <w:r>
        <w:rPr>
          <w:rFonts w:ascii="仿宋" w:hAnsi="仿宋" w:eastAsia="仿宋"/>
        </w:rPr>
        <w:t>来优化代码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达到更快的计算效果</w:t>
      </w:r>
      <w:r>
        <w:rPr>
          <w:rFonts w:hint="eastAsia" w:ascii="仿宋" w:hAnsi="仿宋" w:eastAsia="仿宋"/>
        </w:rPr>
        <w:t>。</w:t>
      </w:r>
    </w:p>
    <w:p/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据</w:t>
      </w:r>
      <w:r>
        <w:rPr>
          <w:rFonts w:hint="eastAsia" w:ascii="仿宋" w:hAnsi="仿宋" w:eastAsia="仿宋"/>
          <w:lang w:val="en-US" w:eastAsia="zh-CN"/>
        </w:rPr>
        <w:t>H</w:t>
      </w:r>
      <w:r>
        <w:rPr>
          <w:rFonts w:hint="eastAsia" w:ascii="仿宋" w:hAnsi="仿宋" w:eastAsia="仿宋"/>
        </w:rPr>
        <w:t>ive的dwd库中相关表或</w:t>
      </w:r>
      <w:r>
        <w:rPr>
          <w:rFonts w:hint="eastAsia" w:ascii="仿宋" w:hAnsi="仿宋" w:eastAsia="仿宋"/>
          <w:lang w:val="en-US" w:eastAsia="zh-CN"/>
        </w:rPr>
        <w:t>MySQL数据库</w:t>
      </w:r>
      <w:r>
        <w:rPr>
          <w:rFonts w:ascii="仿宋" w:hAnsi="仿宋" w:eastAsia="仿宋"/>
        </w:rPr>
        <w:t>shtd_store中</w:t>
      </w:r>
      <w:r>
        <w:rPr>
          <w:rFonts w:hint="eastAsia" w:ascii="仿宋" w:hAnsi="仿宋" w:eastAsia="仿宋"/>
        </w:rPr>
        <w:t>订单</w:t>
      </w:r>
      <w:r>
        <w:rPr>
          <w:rFonts w:ascii="仿宋" w:hAnsi="仿宋" w:eastAsia="仿宋"/>
        </w:rPr>
        <w:t>相关表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order_detail、order_info、sku_info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，对用户购买过的商品进行去重，将其转换为以下</w:t>
      </w:r>
      <w:r>
        <w:rPr>
          <w:rFonts w:hint="eastAsia" w:ascii="仿宋" w:hAnsi="仿宋" w:eastAsia="仿宋"/>
          <w:lang w:val="en-US" w:eastAsia="zh-CN"/>
        </w:rPr>
        <w:t>格式</w:t>
      </w:r>
      <w:r>
        <w:rPr>
          <w:rFonts w:hint="eastAsia" w:ascii="仿宋" w:hAnsi="仿宋" w:eastAsia="仿宋"/>
        </w:rPr>
        <w:t>：第一列为用户id</w:t>
      </w:r>
      <w:r>
        <w:rPr>
          <w:rFonts w:ascii="仿宋" w:hAnsi="仿宋" w:eastAsia="仿宋"/>
        </w:rPr>
        <w:t xml:space="preserve"> mapping</w:t>
      </w:r>
      <w:r>
        <w:rPr>
          <w:rFonts w:hint="eastAsia" w:ascii="仿宋" w:hAnsi="仿宋" w:eastAsia="仿宋"/>
        </w:rPr>
        <w:t>，第二列为用户购买过的商品id</w:t>
      </w:r>
      <w:r>
        <w:rPr>
          <w:rFonts w:ascii="仿宋" w:hAnsi="仿宋" w:eastAsia="仿宋"/>
        </w:rPr>
        <w:t xml:space="preserve"> mapping</w:t>
      </w:r>
      <w:r>
        <w:rPr>
          <w:rFonts w:hint="eastAsia" w:ascii="仿宋" w:hAnsi="仿宋" w:eastAsia="仿宋"/>
        </w:rPr>
        <w:t>，按照</w:t>
      </w:r>
      <w:r>
        <w:rPr>
          <w:rFonts w:ascii="仿宋" w:hAnsi="仿宋" w:eastAsia="仿宋"/>
        </w:rPr>
        <w:t>user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id与sku_id进行</w:t>
      </w:r>
      <w:r>
        <w:rPr>
          <w:rFonts w:hint="eastAsia" w:ascii="仿宋" w:hAnsi="仿宋" w:eastAsia="仿宋"/>
          <w:lang w:val="en-US" w:eastAsia="zh-CN"/>
        </w:rPr>
        <w:t>升序</w:t>
      </w:r>
      <w:r>
        <w:rPr>
          <w:rFonts w:ascii="仿宋" w:hAnsi="仿宋" w:eastAsia="仿宋"/>
        </w:rPr>
        <w:t>排序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输出前</w:t>
      </w:r>
      <w:r>
        <w:rPr>
          <w:rFonts w:hint="eastAsia" w:ascii="仿宋" w:hAnsi="仿宋" w:eastAsia="仿宋"/>
        </w:rPr>
        <w:t>5行，将结果</w:t>
      </w:r>
      <w:r>
        <w:rPr>
          <w:rFonts w:hint="eastAsia" w:ascii="仿宋" w:hAnsi="仿宋" w:eastAsia="仿宋"/>
          <w:lang w:val="en-US" w:eastAsia="zh-CN"/>
        </w:rPr>
        <w:t>截图粘贴至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C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793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2793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1355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user</w:t>
            </w:r>
            <w:r>
              <w:rPr>
                <w:rFonts w:hint="eastAsia" w:ascii="仿宋" w:hAnsi="仿宋" w:eastAsia="仿宋"/>
              </w:rPr>
              <w:t>_</w:t>
            </w:r>
            <w:r>
              <w:rPr>
                <w:rFonts w:ascii="仿宋" w:hAnsi="仿宋" w:eastAsia="仿宋"/>
              </w:rPr>
              <w:t>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int</w:t>
            </w:r>
          </w:p>
        </w:tc>
        <w:tc>
          <w:tcPr>
            <w:tcW w:w="2793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2"/>
              </w:rPr>
              <w:t>用户id的</w:t>
            </w:r>
            <w:r>
              <w:rPr>
                <w:rFonts w:ascii="仿宋" w:hAnsi="仿宋" w:eastAsia="仿宋"/>
                <w:sz w:val="22"/>
              </w:rPr>
              <w:t>mapping对应键</w:t>
            </w:r>
          </w:p>
        </w:tc>
        <w:tc>
          <w:tcPr>
            <w:tcW w:w="1355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int</w:t>
            </w:r>
          </w:p>
        </w:tc>
        <w:tc>
          <w:tcPr>
            <w:tcW w:w="2793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2"/>
              </w:rPr>
              <w:t>商品id的</w:t>
            </w:r>
            <w:r>
              <w:rPr>
                <w:rFonts w:ascii="仿宋" w:hAnsi="仿宋" w:eastAsia="仿宋"/>
                <w:sz w:val="22"/>
              </w:rPr>
              <w:t>mapping对应键</w:t>
            </w:r>
          </w:p>
        </w:tc>
        <w:tc>
          <w:tcPr>
            <w:tcW w:w="135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提示：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M</w:t>
      </w:r>
      <w:r>
        <w:rPr>
          <w:rFonts w:hint="eastAsia" w:ascii="仿宋" w:hAnsi="仿宋" w:eastAsia="仿宋"/>
        </w:rPr>
        <w:t>apping操作：例如用户id：1、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7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8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9</w:t>
      </w:r>
      <w:r>
        <w:rPr>
          <w:rFonts w:hint="eastAsia" w:ascii="仿宋" w:hAnsi="仿宋" w:eastAsia="仿宋"/>
        </w:rPr>
        <w:t>，则做完mapping操作转为字典类型，键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对应用户id</w:t>
      </w:r>
      <w:r>
        <w:rPr>
          <w:rFonts w:hint="eastAsia" w:ascii="仿宋" w:hAnsi="仿宋" w:eastAsia="仿宋"/>
          <w:lang w:val="en-US" w:eastAsia="zh-CN"/>
        </w:rPr>
        <w:t xml:space="preserve"> 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键</w:t>
      </w:r>
      <w:r>
        <w:rPr>
          <w:rFonts w:hint="eastAsia" w:ascii="仿宋" w:hAnsi="仿宋" w:eastAsia="仿宋"/>
        </w:rPr>
        <w:t>1对应用户id</w:t>
      </w:r>
      <w:r>
        <w:rPr>
          <w:rFonts w:hint="eastAsia" w:ascii="仿宋" w:hAnsi="仿宋" w:eastAsia="仿宋"/>
          <w:lang w:val="en-US" w:eastAsia="zh-CN"/>
        </w:rPr>
        <w:t xml:space="preserve"> 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以此类推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</w:t>
      </w:r>
      <w:r>
        <w:rPr>
          <w:rFonts w:ascii="仿宋" w:hAnsi="仿宋" w:eastAsia="仿宋"/>
        </w:rPr>
        <w:t>user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mapping与sku_id_mapping数据前</w:t>
      </w:r>
      <w:r>
        <w:rPr>
          <w:rFonts w:hint="eastAsia" w:ascii="仿宋" w:hAnsi="仿宋" w:eastAsia="仿宋"/>
        </w:rPr>
        <w:t>5条</w:t>
      </w:r>
      <w:r>
        <w:rPr>
          <w:rFonts w:ascii="仿宋" w:hAnsi="仿宋" w:eastAsia="仿宋"/>
        </w:rPr>
        <w:t>如下</w:t>
      </w:r>
      <w:r>
        <w:rPr>
          <w:rFonts w:hint="eastAsia" w:ascii="仿宋" w:hAnsi="仿宋" w:eastAsia="仿宋"/>
        </w:rPr>
        <w:t>：-------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0:</w:t>
      </w:r>
      <w:r>
        <w:rPr>
          <w:rFonts w:ascii="仿宋" w:hAnsi="仿宋" w:eastAsia="仿宋"/>
        </w:rPr>
        <w:t>0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:8</w:t>
      </w:r>
      <w:r>
        <w:rPr>
          <w:rFonts w:ascii="仿宋" w:hAnsi="仿宋" w:eastAsia="仿宋"/>
        </w:rPr>
        <w:t>9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1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2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:3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第</w:t>
      </w:r>
      <w:r>
        <w:rPr>
          <w:rFonts w:hint="eastAsia" w:ascii="仿宋" w:hAnsi="仿宋" w:eastAsia="仿宋"/>
        </w:rPr>
        <w:t>1</w:t>
      </w:r>
      <w:r>
        <w:rPr>
          <w:rFonts w:hint="eastAsia" w:ascii="仿宋" w:hAnsi="仿宋" w:eastAsia="仿宋"/>
          <w:lang w:val="en-US" w:eastAsia="zh-CN"/>
        </w:rPr>
        <w:t>小题</w:t>
      </w:r>
      <w:r>
        <w:rPr>
          <w:rFonts w:hint="eastAsia" w:ascii="仿宋" w:hAnsi="仿宋" w:eastAsia="仿宋"/>
        </w:rPr>
        <w:t>的结果，对其进行聚合，其中对</w:t>
      </w:r>
      <w:r>
        <w:rPr>
          <w:rFonts w:ascii="仿宋" w:hAnsi="仿宋" w:eastAsia="仿宋"/>
        </w:rPr>
        <w:t>sku_id进行one</w:t>
      </w:r>
      <w:r>
        <w:rPr>
          <w:rFonts w:hint="eastAsia" w:ascii="仿宋" w:hAnsi="仿宋" w:eastAsia="仿宋"/>
          <w:lang w:val="en-US" w:eastAsia="zh-CN"/>
        </w:rPr>
        <w:t>-</w:t>
      </w:r>
      <w:r>
        <w:rPr>
          <w:rFonts w:ascii="仿宋" w:hAnsi="仿宋" w:eastAsia="仿宋"/>
        </w:rPr>
        <w:t>hot转换</w:t>
      </w:r>
      <w:r>
        <w:rPr>
          <w:rFonts w:hint="eastAsia" w:ascii="仿宋" w:hAnsi="仿宋" w:eastAsia="仿宋"/>
        </w:rPr>
        <w:t>，将其转换为以下格式矩阵：第一列为用户id，其余列名为商品id，</w:t>
      </w:r>
      <w:r>
        <w:rPr>
          <w:rFonts w:ascii="仿宋" w:hAnsi="仿宋" w:eastAsia="仿宋"/>
        </w:rPr>
        <w:t>按照</w:t>
      </w:r>
      <w:r>
        <w:rPr>
          <w:rFonts w:hint="eastAsia" w:ascii="仿宋" w:hAnsi="仿宋" w:eastAsia="仿宋"/>
        </w:rPr>
        <w:t>用户id进行</w:t>
      </w:r>
      <w:r>
        <w:rPr>
          <w:rFonts w:hint="eastAsia" w:ascii="仿宋" w:hAnsi="仿宋" w:eastAsia="仿宋"/>
          <w:lang w:val="en-US" w:eastAsia="zh-CN"/>
        </w:rPr>
        <w:t>升序</w:t>
      </w:r>
      <w:r>
        <w:rPr>
          <w:rFonts w:hint="eastAsia" w:ascii="仿宋" w:hAnsi="仿宋" w:eastAsia="仿宋"/>
        </w:rPr>
        <w:t>排序，展示矩阵第一行前</w:t>
      </w:r>
      <w:r>
        <w:rPr>
          <w:rFonts w:ascii="仿宋" w:hAnsi="仿宋" w:eastAsia="仿宋"/>
        </w:rPr>
        <w:t>5列数据</w:t>
      </w:r>
      <w:r>
        <w:rPr>
          <w:rFonts w:hint="eastAsia" w:ascii="仿宋" w:hAnsi="仿宋" w:eastAsia="仿宋"/>
        </w:rPr>
        <w:t>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C</w:t>
      </w:r>
      <w:r>
        <w:rPr>
          <w:rFonts w:hint="eastAsia" w:ascii="仿宋" w:hAnsi="仿宋" w:eastAsia="仿宋"/>
        </w:rPr>
        <w:t>提交结果.docx】中对应的任务序号下。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user</w:t>
            </w:r>
            <w:r>
              <w:rPr>
                <w:rFonts w:hint="eastAsia" w:ascii="仿宋" w:hAnsi="仿宋" w:eastAsia="仿宋"/>
              </w:rPr>
              <w:t>_</w:t>
            </w:r>
            <w:r>
              <w:rPr>
                <w:rFonts w:ascii="仿宋" w:hAnsi="仿宋" w:eastAsia="仿宋"/>
              </w:rPr>
              <w:t>id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客户key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sku_id0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sku_id1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sku_id2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用户是否购买过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若用户购买过该</w:t>
            </w:r>
            <w:r>
              <w:rPr>
                <w:rFonts w:hint="eastAsia" w:ascii="仿宋" w:hAnsi="仿宋" w:eastAsia="仿宋"/>
                <w:lang w:val="en-US" w:eastAsia="zh-CN"/>
              </w:rPr>
              <w:t>商品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则值为1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否则为</w:t>
            </w:r>
            <w:r>
              <w:rPr>
                <w:rFonts w:hint="eastAsia" w:ascii="仿宋" w:hAnsi="仿宋" w:eastAsia="仿宋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.....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---------------第一行前</w:t>
      </w:r>
      <w:r>
        <w:rPr>
          <w:rFonts w:ascii="仿宋" w:hAnsi="仿宋" w:eastAsia="仿宋"/>
        </w:rPr>
        <w:t>5列</w:t>
      </w:r>
      <w:r>
        <w:rPr>
          <w:rFonts w:hint="eastAsia" w:ascii="仿宋" w:hAnsi="仿宋" w:eastAsia="仿宋"/>
        </w:rPr>
        <w:t>结果展示为---------------</w:t>
      </w:r>
    </w:p>
    <w:p>
      <w:p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  <w:r>
        <w:rPr>
          <w:rFonts w:ascii="仿宋" w:hAnsi="仿宋" w:eastAsia="仿宋"/>
        </w:rPr>
        <w:t>,0</w:t>
      </w:r>
      <w:r>
        <w:rPr>
          <w:rFonts w:hint="eastAsia" w:ascii="仿宋" w:hAnsi="仿宋" w:eastAsia="仿宋"/>
          <w:lang w:val="en-US" w:eastAsia="zh-CN"/>
        </w:rPr>
        <w:t>.0</w:t>
      </w:r>
    </w:p>
    <w:p>
      <w:pPr>
        <w:spacing w:line="360" w:lineRule="auto"/>
        <w:rPr>
          <w:rFonts w:hint="eastAsia" w:ascii="仿宋" w:hAnsi="仿宋" w:eastAsia="仿宋"/>
          <w:lang w:val="en-US" w:eastAsia="zh-CN"/>
        </w:rPr>
      </w:pPr>
    </w:p>
    <w:p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：推荐系统</w:t>
      </w:r>
    </w:p>
    <w:p>
      <w:pPr>
        <w:numPr>
          <w:ilvl w:val="0"/>
          <w:numId w:val="8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的结果，对其进行SVD分解，对数据进行降维保留前</w:t>
      </w:r>
      <w:r>
        <w:rPr>
          <w:rFonts w:ascii="仿宋" w:hAnsi="仿宋" w:eastAsia="仿宋"/>
        </w:rPr>
        <w:t>5个奇异值信息</w:t>
      </w:r>
      <w:r>
        <w:rPr>
          <w:rFonts w:hint="eastAsia" w:ascii="仿宋" w:hAnsi="仿宋" w:eastAsia="仿宋"/>
        </w:rPr>
        <w:t>，根据该用户已购买的</w:t>
      </w:r>
      <w:r>
        <w:rPr>
          <w:rFonts w:hint="eastAsia" w:ascii="仿宋" w:hAnsi="仿宋" w:eastAsia="仿宋"/>
          <w:lang w:val="en-US" w:eastAsia="zh-CN"/>
        </w:rPr>
        <w:t>商品</w:t>
      </w:r>
      <w:r>
        <w:rPr>
          <w:rFonts w:hint="eastAsia" w:ascii="仿宋" w:hAnsi="仿宋" w:eastAsia="仿宋"/>
        </w:rPr>
        <w:t>分别与未购买的商品计算余弦相似度再进行累加求均值，将</w:t>
      </w:r>
      <w:r>
        <w:rPr>
          <w:rFonts w:hint="eastAsia" w:ascii="仿宋" w:hAnsi="仿宋" w:eastAsia="仿宋"/>
          <w:lang w:val="en-US" w:eastAsia="zh-CN"/>
        </w:rPr>
        <w:t>均</w:t>
      </w:r>
      <w:r>
        <w:rPr>
          <w:rFonts w:hint="eastAsia" w:ascii="仿宋" w:hAnsi="仿宋" w:eastAsia="仿宋"/>
        </w:rPr>
        <w:t>值最大的5件商品id进行输出作为推荐使用。将输出结果截图粘贴至客户端桌面【Release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C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ascii="仿宋" w:hAnsi="仿宋" w:eastAsia="仿宋"/>
        </w:rPr>
        <w:t>格式如下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ind w:left="420"/>
        <w:rPr>
          <w:rFonts w:hint="eastAsia" w:ascii="仿宋" w:hAnsi="仿宋" w:eastAsia="仿宋"/>
        </w:rPr>
      </w:pP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------------------------</w:t>
      </w:r>
      <w:r>
        <w:rPr>
          <w:rFonts w:ascii="仿宋" w:hAnsi="仿宋" w:eastAsia="仿宋"/>
        </w:rPr>
        <w:t>推荐Top5结果如下</w:t>
      </w:r>
      <w:r>
        <w:rPr>
          <w:rFonts w:hint="eastAsia" w:ascii="仿宋" w:hAnsi="仿宋" w:eastAsia="仿宋"/>
        </w:rPr>
        <w:t>------------------------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：1，平均相似度：0</w:t>
      </w:r>
      <w:r>
        <w:rPr>
          <w:rFonts w:ascii="仿宋" w:hAnsi="仿宋" w:eastAsia="仿宋"/>
        </w:rPr>
        <w:t>.98</w:t>
      </w:r>
      <w:r>
        <w:rPr>
          <w:rFonts w:hint="eastAsia" w:ascii="仿宋" w:hAnsi="仿宋" w:eastAsia="仿宋"/>
          <w:lang w:val="en-US" w:eastAsia="zh-CN"/>
        </w:rPr>
        <w:t>3456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</w:t>
      </w:r>
      <w:r>
        <w:rPr>
          <w:rFonts w:ascii="仿宋" w:hAnsi="仿宋" w:eastAsia="仿宋"/>
        </w:rPr>
        <w:t>71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.78</w:t>
      </w:r>
      <w:r>
        <w:rPr>
          <w:rFonts w:hint="eastAsia" w:ascii="仿宋" w:hAnsi="仿宋" w:eastAsia="仿宋"/>
          <w:lang w:val="en-US" w:eastAsia="zh-CN"/>
        </w:rPr>
        <w:t>2672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：2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.76</w:t>
      </w:r>
      <w:r>
        <w:rPr>
          <w:rFonts w:hint="eastAsia" w:ascii="仿宋" w:hAnsi="仿宋" w:eastAsia="仿宋"/>
          <w:lang w:val="en-US" w:eastAsia="zh-CN"/>
        </w:rPr>
        <w:t>35246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：3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1，平均相似度：0</w:t>
      </w:r>
      <w:r>
        <w:rPr>
          <w:rFonts w:ascii="仿宋" w:hAnsi="仿宋" w:eastAsia="仿宋"/>
        </w:rPr>
        <w:t>.73</w:t>
      </w:r>
      <w:r>
        <w:rPr>
          <w:rFonts w:hint="eastAsia" w:ascii="仿宋" w:hAnsi="仿宋" w:eastAsia="仿宋"/>
          <w:lang w:val="en-US" w:eastAsia="zh-CN"/>
        </w:rPr>
        <w:t>35748</w:t>
      </w:r>
      <w:r>
        <w:rPr>
          <w:rFonts w:hint="eastAsia" w:ascii="仿宋" w:hAnsi="仿宋" w:eastAsia="仿宋"/>
        </w:rPr>
        <w:t>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.52</w:t>
      </w:r>
      <w:r>
        <w:rPr>
          <w:rFonts w:hint="eastAsia" w:ascii="仿宋" w:hAnsi="仿宋" w:eastAsia="仿宋"/>
          <w:lang w:val="en-US" w:eastAsia="zh-CN"/>
        </w:rPr>
        <w:t>2356</w:t>
      </w:r>
      <w:r>
        <w:rPr>
          <w:rFonts w:hint="eastAsia" w:ascii="仿宋" w:hAnsi="仿宋" w:eastAsia="仿宋"/>
        </w:rPr>
        <w:t>)</w:t>
      </w:r>
    </w:p>
    <w:p>
      <w:pPr>
        <w:spacing w:line="360" w:lineRule="auto"/>
        <w:ind w:left="420"/>
        <w:rPr>
          <w:rFonts w:hint="eastAsia" w:ascii="仿宋" w:hAnsi="仿宋" w:eastAsia="仿宋"/>
        </w:rPr>
      </w:pPr>
    </w:p>
    <w:p>
      <w:pPr>
        <w:rPr>
          <w:rFonts w:ascii="宋体" w:hAnsi="宋体" w:eastAsia="宋体" w:cs="微软雅黑"/>
        </w:rPr>
      </w:pPr>
      <w:r>
        <w:rPr>
          <w:rFonts w:hint="eastAsia" w:ascii="宋体" w:hAnsi="宋体" w:eastAsia="宋体" w:cs="微软雅黑"/>
        </w:rP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D：数据采集与实时计算（20分）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服务端说明。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Flink任务在Yarn上用per job模式（即Job分离模式，不采用Session模式），方便Yarn回收资源。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：实时数据采集</w:t>
      </w: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主</w:t>
      </w:r>
      <w:r>
        <w:rPr>
          <w:rFonts w:hint="eastAsia" w:ascii="仿宋" w:hAnsi="仿宋" w:eastAsia="仿宋"/>
        </w:rPr>
        <w:t>节点使用Flume采集实时数据生成器</w:t>
      </w:r>
      <w:r>
        <w:rPr>
          <w:rFonts w:hint="eastAsia" w:ascii="仿宋" w:hAnsi="仿宋" w:eastAsia="仿宋"/>
          <w:lang w:val="en-US" w:eastAsia="zh-CN"/>
        </w:rPr>
        <w:t>10050</w:t>
      </w:r>
      <w:r>
        <w:rPr>
          <w:rFonts w:hint="eastAsia" w:ascii="仿宋" w:hAnsi="仿宋" w:eastAsia="仿宋"/>
        </w:rPr>
        <w:t>端口的socket数据，将数据存入到Kafka的Topic中（</w:t>
      </w:r>
      <w:r>
        <w:rPr>
          <w:rFonts w:hint="eastAsia" w:ascii="仿宋" w:hAnsi="仿宋" w:eastAsia="仿宋"/>
          <w:lang w:val="en-US" w:eastAsia="zh-CN"/>
        </w:rPr>
        <w:t>T</w:t>
      </w:r>
      <w:r>
        <w:rPr>
          <w:rFonts w:hint="eastAsia" w:ascii="仿宋" w:hAnsi="仿宋" w:eastAsia="仿宋"/>
        </w:rPr>
        <w:t>opic名称为order，分区数为4），使用</w:t>
      </w:r>
      <w:r>
        <w:rPr>
          <w:rFonts w:hint="eastAsia" w:ascii="仿宋" w:hAnsi="仿宋" w:eastAsia="仿宋"/>
          <w:lang w:val="en-US" w:eastAsia="zh-CN"/>
        </w:rPr>
        <w:t>K</w:t>
      </w:r>
      <w:r>
        <w:rPr>
          <w:rFonts w:hint="eastAsia" w:ascii="仿宋" w:hAnsi="仿宋" w:eastAsia="仿宋"/>
        </w:rPr>
        <w:t>afka自带的消费者消费order（Topic）中的数据，将前2条数据的</w:t>
      </w:r>
      <w:r>
        <w:rPr>
          <w:rFonts w:hint="eastAsia" w:ascii="仿宋" w:hAnsi="仿宋" w:eastAsia="仿宋"/>
          <w:lang w:val="en-US" w:eastAsia="zh-CN"/>
        </w:rPr>
        <w:t>结果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采用多路复用模式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F</w:t>
      </w:r>
      <w:r>
        <w:rPr>
          <w:rFonts w:hint="eastAsia" w:ascii="仿宋" w:hAnsi="仿宋" w:eastAsia="仿宋"/>
        </w:rPr>
        <w:t>lume接收数据注入kafka</w:t>
      </w:r>
      <w:r>
        <w:rPr>
          <w:rFonts w:ascii="仿宋" w:hAnsi="仿宋" w:eastAsia="仿宋"/>
        </w:rPr>
        <w:t xml:space="preserve"> 的同时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将数据备份到HDFS目录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user/test/flumebackup下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将查看备份目录下的第一个文件的前2条数据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ascii="仿宋" w:hAnsi="仿宋" w:eastAsia="仿宋"/>
        </w:rPr>
        <w:t>命令与结果截图粘贴至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：使用Flink处理Kafka中的数据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编写Scala代码，使用Flink消费Kafka中Topic为order的数据并进行相应的数据统计计算（订单信息对应表结构order</w:t>
      </w:r>
      <w:r>
        <w:rPr>
          <w:rFonts w:ascii="仿宋" w:hAnsi="仿宋" w:eastAsia="仿宋"/>
        </w:rPr>
        <w:t>_info,</w:t>
      </w:r>
      <w:r>
        <w:rPr>
          <w:rFonts w:hint="eastAsia" w:ascii="仿宋" w:hAnsi="仿宋" w:eastAsia="仿宋"/>
        </w:rPr>
        <w:t>订单详细信息对应表结构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</w:rPr>
        <w:t>来源类型</w:t>
      </w:r>
      <w:r>
        <w:rPr>
          <w:rFonts w:hint="eastAsia" w:ascii="仿宋" w:hAnsi="仿宋" w:eastAsia="仿宋"/>
          <w:lang w:val="en-US" w:eastAsia="zh-CN"/>
        </w:rPr>
        <w:t>和</w:t>
      </w:r>
      <w:r>
        <w:rPr>
          <w:rFonts w:hint="eastAsia" w:ascii="仿宋" w:hAnsi="仿宋" w:eastAsia="仿宋"/>
        </w:rPr>
        <w:t>来源编号</w:t>
      </w:r>
      <w:r>
        <w:rPr>
          <w:rFonts w:hint="eastAsia" w:ascii="仿宋" w:hAnsi="仿宋" w:eastAsia="仿宋"/>
          <w:lang w:val="en-US" w:eastAsia="zh-CN"/>
        </w:rPr>
        <w:t>这两个字段不考虑，所以在实时数据中不会出现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同时计算中使用</w:t>
      </w:r>
      <w:r>
        <w:rPr>
          <w:rFonts w:hint="eastAsia" w:ascii="仿宋" w:hAnsi="仿宋" w:eastAsia="仿宋"/>
        </w:rPr>
        <w:t>order</w:t>
      </w:r>
      <w:r>
        <w:rPr>
          <w:rFonts w:ascii="仿宋" w:hAnsi="仿宋" w:eastAsia="仿宋"/>
        </w:rPr>
        <w:t>_info或order_detail表中create_time或operate_time取两者中值较大者作为EventTime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若operate_time为空值</w:t>
      </w:r>
      <w:r>
        <w:rPr>
          <w:rFonts w:hint="eastAsia" w:ascii="仿宋" w:hAnsi="仿宋" w:eastAsia="仿宋"/>
        </w:rPr>
        <w:t>或无此</w:t>
      </w:r>
      <w:r>
        <w:rPr>
          <w:rFonts w:hint="eastAsia" w:ascii="仿宋" w:hAnsi="仿宋" w:eastAsia="仿宋"/>
          <w:lang w:val="en-US" w:eastAsia="zh-CN"/>
        </w:rPr>
        <w:t>列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则使用create_time填充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允许数据延迟</w:t>
      </w:r>
      <w:r>
        <w:rPr>
          <w:rFonts w:hint="eastAsia" w:ascii="仿宋" w:hAnsi="仿宋" w:eastAsia="仿宋"/>
        </w:rPr>
        <w:t>5</w:t>
      </w:r>
      <w:r>
        <w:rPr>
          <w:rFonts w:hint="eastAsia" w:ascii="仿宋" w:hAnsi="仿宋" w:eastAsia="仿宋"/>
          <w:lang w:val="en-US" w:eastAsia="zh-CN"/>
        </w:rPr>
        <w:t>s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订单状态</w:t>
      </w:r>
      <w:r>
        <w:rPr>
          <w:rFonts w:hint="eastAsia" w:ascii="仿宋" w:hAnsi="仿宋" w:eastAsia="仿宋"/>
          <w:lang w:val="en-US" w:eastAsia="zh-CN"/>
        </w:rPr>
        <w:t>order_status分别为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001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创建订单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002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支付订单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003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004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完成订单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005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006</w:t>
      </w:r>
      <w:r>
        <w:rPr>
          <w:rFonts w:hint="eastAsia" w:ascii="仿宋" w:hAnsi="仿宋" w:eastAsia="仿宋"/>
          <w:lang w:val="en-US" w:eastAsia="zh-CN"/>
        </w:rPr>
        <w:t>:</w:t>
      </w:r>
      <w:r>
        <w:rPr>
          <w:rFonts w:ascii="仿宋" w:hAnsi="仿宋" w:eastAsia="仿宋"/>
        </w:rPr>
        <w:t>退回完成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  <w:lang w:val="en-US" w:eastAsia="zh-CN"/>
        </w:rPr>
        <w:t>另外</w:t>
      </w:r>
      <w:r>
        <w:rPr>
          <w:rFonts w:ascii="仿宋" w:hAnsi="仿宋" w:eastAsia="仿宋"/>
        </w:rPr>
        <w:t>对于数据结果展示时，</w:t>
      </w:r>
      <w:r>
        <w:rPr>
          <w:rFonts w:hint="eastAsia" w:ascii="仿宋" w:hAnsi="仿宋" w:eastAsia="仿宋"/>
          <w:lang w:val="en-US" w:eastAsia="zh-CN"/>
        </w:rPr>
        <w:t>不要采用例</w:t>
      </w:r>
      <w:r>
        <w:rPr>
          <w:rFonts w:ascii="仿宋" w:hAnsi="仿宋" w:eastAsia="仿宋"/>
        </w:rPr>
        <w:t>如：1.9786518E7</w:t>
      </w:r>
      <w:r>
        <w:rPr>
          <w:rFonts w:hint="eastAsia" w:ascii="仿宋" w:hAnsi="仿宋" w:eastAsia="仿宋"/>
          <w:lang w:val="en-US" w:eastAsia="zh-CN"/>
        </w:rPr>
        <w:t>的</w:t>
      </w:r>
      <w:r>
        <w:rPr>
          <w:rFonts w:ascii="仿宋" w:hAnsi="仿宋" w:eastAsia="仿宋"/>
        </w:rPr>
        <w:t>科学计数法</w:t>
      </w:r>
      <w:r>
        <w:rPr>
          <w:rFonts w:hint="eastAsia" w:ascii="仿宋" w:hAnsi="仿宋" w:eastAsia="仿宋"/>
        </w:rPr>
        <w:t>）。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使用Flink消费Kafka中的数据，统计商城实时订单数量（需要考虑订单表的状态，若有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退回完成则</w:t>
      </w:r>
      <w:r>
        <w:rPr>
          <w:rFonts w:hint="eastAsia" w:ascii="仿宋" w:hAnsi="仿宋" w:eastAsia="仿宋"/>
          <w:lang w:val="en-US" w:eastAsia="zh-CN"/>
        </w:rPr>
        <w:t>不计入订单数量</w:t>
      </w:r>
      <w:r>
        <w:rPr>
          <w:rFonts w:hint="eastAsia" w:ascii="仿宋" w:hAnsi="仿宋" w:eastAsia="仿宋"/>
        </w:rPr>
        <w:t>，其他</w:t>
      </w:r>
      <w:r>
        <w:rPr>
          <w:rFonts w:hint="eastAsia" w:ascii="仿宋" w:hAnsi="仿宋" w:eastAsia="仿宋"/>
          <w:lang w:val="en-US" w:eastAsia="zh-CN"/>
        </w:rPr>
        <w:t>状态则累加</w:t>
      </w:r>
      <w:r>
        <w:rPr>
          <w:rFonts w:hint="eastAsia" w:ascii="仿宋" w:hAnsi="仿宋" w:eastAsia="仿宋"/>
        </w:rPr>
        <w:t>），将key设置成totalcount存入Redis中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使用redis cli以get key方式获取totalcount值，将结果截图粘贴至客户端桌面【Release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提交结果.docx】中对应的任务序号下，需两次截图，第一次截图和第二次截图间隔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分钟以上，第一次截图放前面，第二次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放后面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在任务1进行的同时，使用侧边流，使用Flink消费Kafka中的订单</w:t>
      </w:r>
      <w:r>
        <w:rPr>
          <w:rFonts w:hint="eastAsia" w:ascii="仿宋" w:hAnsi="仿宋" w:eastAsia="仿宋"/>
          <w:lang w:val="en-US" w:eastAsia="zh-CN"/>
        </w:rPr>
        <w:t>详细信息</w:t>
      </w:r>
      <w:r>
        <w:rPr>
          <w:rFonts w:hint="eastAsia" w:ascii="仿宋" w:hAnsi="仿宋" w:eastAsia="仿宋"/>
        </w:rPr>
        <w:t>数据，实时统计商城中消费额前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的商品（不考虑订单状态，不考虑打折），将key设置成top</w:t>
      </w:r>
      <w:r>
        <w:rPr>
          <w:rFonts w:ascii="仿宋" w:hAnsi="仿宋" w:eastAsia="仿宋"/>
        </w:rPr>
        <w:t>3itemconsumption</w:t>
      </w:r>
      <w:r>
        <w:rPr>
          <w:rFonts w:hint="eastAsia" w:ascii="仿宋" w:hAnsi="仿宋" w:eastAsia="仿宋"/>
        </w:rPr>
        <w:t>存入Redis中（v</w:t>
      </w:r>
      <w:r>
        <w:rPr>
          <w:rFonts w:ascii="仿宋" w:hAnsi="仿宋" w:eastAsia="仿宋"/>
        </w:rPr>
        <w:t>alue</w:t>
      </w:r>
      <w:r>
        <w:rPr>
          <w:rFonts w:hint="eastAsia" w:ascii="仿宋" w:hAnsi="仿宋" w:eastAsia="仿宋"/>
        </w:rPr>
        <w:t>使用String数据格式，value</w:t>
      </w:r>
      <w:r>
        <w:rPr>
          <w:rFonts w:ascii="仿宋" w:hAnsi="仿宋" w:eastAsia="仿宋"/>
        </w:rPr>
        <w:t>为</w:t>
      </w:r>
      <w:r>
        <w:rPr>
          <w:rFonts w:hint="eastAsia" w:ascii="仿宋" w:hAnsi="仿宋" w:eastAsia="仿宋"/>
        </w:rPr>
        <w:t>前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的商品信息并外层用[</w:t>
      </w:r>
      <w:r>
        <w:rPr>
          <w:rFonts w:ascii="仿宋" w:hAnsi="仿宋" w:eastAsia="仿宋"/>
        </w:rPr>
        <w:t>]包裹</w:t>
      </w:r>
      <w:r>
        <w:rPr>
          <w:rFonts w:hint="eastAsia" w:ascii="仿宋" w:hAnsi="仿宋" w:eastAsia="仿宋"/>
        </w:rPr>
        <w:t>，其中按排序依次存放商品id:销售额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并用</w:t>
      </w:r>
      <w:r>
        <w:rPr>
          <w:rFonts w:hint="eastAsia" w:ascii="仿宋" w:hAnsi="仿宋" w:eastAsia="仿宋"/>
          <w:lang w:val="en-US" w:eastAsia="zh-CN"/>
        </w:rPr>
        <w:t>逗号</w:t>
      </w:r>
      <w:r>
        <w:rPr>
          <w:rFonts w:hint="eastAsia" w:ascii="仿宋" w:hAnsi="仿宋" w:eastAsia="仿宋"/>
        </w:rPr>
        <w:t>分割）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使用redis cli以get key方式获取top</w:t>
      </w:r>
      <w:r>
        <w:rPr>
          <w:rFonts w:ascii="仿宋" w:hAnsi="仿宋" w:eastAsia="仿宋"/>
        </w:rPr>
        <w:t>3itemconsumption</w:t>
      </w:r>
      <w:r>
        <w:rPr>
          <w:rFonts w:hint="eastAsia" w:ascii="仿宋" w:hAnsi="仿宋" w:eastAsia="仿宋"/>
        </w:rPr>
        <w:t>值，将结果截图粘贴至客户端桌面【Release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提交结果.docx】中对应的任务序号下，需两次截图，第一次截图和第二次截图间隔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分钟以上，第一次截图放前面，第二次</w:t>
      </w:r>
      <w:r>
        <w:rPr>
          <w:rFonts w:hint="eastAsia" w:ascii="仿宋" w:hAnsi="仿宋" w:eastAsia="仿宋"/>
          <w:lang w:val="en-US" w:eastAsia="zh-CN"/>
        </w:rPr>
        <w:t>截图</w:t>
      </w:r>
      <w:r>
        <w:rPr>
          <w:rFonts w:hint="eastAsia" w:ascii="仿宋" w:hAnsi="仿宋" w:eastAsia="仿宋"/>
        </w:rPr>
        <w:t>放后面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示例如下</w:t>
      </w:r>
      <w:r>
        <w:rPr>
          <w:rFonts w:hint="eastAsia" w:ascii="仿宋" w:hAnsi="仿宋" w:eastAsia="仿宋"/>
        </w:rPr>
        <w:t>：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top</w:t>
      </w:r>
      <w:r>
        <w:rPr>
          <w:rFonts w:ascii="仿宋" w:hAnsi="仿宋" w:eastAsia="仿宋"/>
        </w:rPr>
        <w:t>3itemconsumption</w:t>
      </w:r>
      <w:r>
        <w:rPr>
          <w:rFonts w:hint="eastAsia" w:ascii="仿宋" w:hAnsi="仿宋" w:eastAsia="仿宋"/>
        </w:rPr>
        <w:t>：[</w:t>
      </w:r>
      <w:r>
        <w:rPr>
          <w:rFonts w:ascii="仿宋" w:hAnsi="仿宋" w:eastAsia="仿宋"/>
        </w:rPr>
        <w:t>1:10020.2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42:4540.0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12:540]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采用双流JOIN的方式（本系统稳定，无需担心数据迟到与丢失的问题,</w:t>
      </w:r>
      <w:r>
        <w:rPr>
          <w:rFonts w:ascii="仿宋" w:hAnsi="仿宋" w:eastAsia="仿宋"/>
        </w:rPr>
        <w:t>建议使用滚动窗口</w:t>
      </w:r>
      <w:r>
        <w:rPr>
          <w:rFonts w:hint="eastAsia" w:ascii="仿宋" w:hAnsi="仿宋" w:eastAsia="仿宋"/>
        </w:rPr>
        <w:t>），结合订单</w:t>
      </w:r>
      <w:r>
        <w:rPr>
          <w:rFonts w:hint="eastAsia" w:ascii="仿宋" w:hAnsi="仿宋" w:eastAsia="仿宋"/>
          <w:lang w:val="en-US" w:eastAsia="zh-CN"/>
        </w:rPr>
        <w:t>信息</w:t>
      </w:r>
      <w:r>
        <w:rPr>
          <w:rFonts w:hint="eastAsia" w:ascii="仿宋" w:hAnsi="仿宋" w:eastAsia="仿宋"/>
        </w:rPr>
        <w:t>和订单</w:t>
      </w:r>
      <w:r>
        <w:rPr>
          <w:rFonts w:hint="eastAsia" w:ascii="仿宋" w:hAnsi="仿宋" w:eastAsia="仿宋"/>
          <w:lang w:val="en-US" w:eastAsia="zh-CN"/>
        </w:rPr>
        <w:t>详细信息</w:t>
      </w:r>
      <w:r>
        <w:rPr>
          <w:rFonts w:hint="eastAsia" w:ascii="仿宋" w:hAnsi="仿宋" w:eastAsia="仿宋"/>
        </w:rPr>
        <w:t>（需要考虑订单状态，若有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退回完成则</w:t>
      </w:r>
      <w:r>
        <w:rPr>
          <w:rFonts w:hint="eastAsia" w:ascii="仿宋" w:hAnsi="仿宋" w:eastAsia="仿宋"/>
        </w:rPr>
        <w:t>不进行</w:t>
      </w:r>
      <w:r>
        <w:rPr>
          <w:rFonts w:ascii="仿宋" w:hAnsi="仿宋" w:eastAsia="仿宋"/>
        </w:rPr>
        <w:t>统计</w:t>
      </w:r>
      <w:r>
        <w:rPr>
          <w:rFonts w:hint="eastAsia" w:ascii="仿宋" w:hAnsi="仿宋" w:eastAsia="仿宋"/>
        </w:rPr>
        <w:t>），拼接成如下表所示格式，其中包含订单id、订单总金额、商品数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将数据存入</w:t>
      </w:r>
      <w:r>
        <w:rPr>
          <w:rFonts w:hint="eastAsia" w:ascii="仿宋" w:hAnsi="仿宋" w:eastAsia="仿宋"/>
          <w:lang w:val="en-US" w:eastAsia="zh-CN"/>
        </w:rPr>
        <w:t>HBase</w:t>
      </w:r>
      <w:r>
        <w:rPr>
          <w:rFonts w:ascii="仿宋" w:hAnsi="仿宋" w:eastAsia="仿宋"/>
        </w:rPr>
        <w:t>数据库</w:t>
      </w:r>
      <w:r>
        <w:rPr>
          <w:rFonts w:hint="eastAsia" w:ascii="仿宋" w:hAnsi="仿宋" w:eastAsia="仿宋"/>
          <w:lang w:val="en-US" w:eastAsia="zh-CN"/>
        </w:rPr>
        <w:t>(namespace)</w:t>
      </w:r>
      <w:r>
        <w:rPr>
          <w:rFonts w:ascii="仿宋" w:hAnsi="仿宋" w:eastAsia="仿宋"/>
        </w:rPr>
        <w:t>shtd_result的的orderpos</w:t>
      </w:r>
      <w:r>
        <w:rPr>
          <w:rFonts w:hint="eastAsia" w:ascii="仿宋" w:hAnsi="仿宋" w:eastAsia="仿宋"/>
          <w:lang w:val="en-US" w:eastAsia="zh-CN"/>
        </w:rPr>
        <w:t>i</w:t>
      </w:r>
      <w:r>
        <w:rPr>
          <w:rFonts w:ascii="仿宋" w:hAnsi="仿宋" w:eastAsia="仿宋"/>
        </w:rPr>
        <w:t>tive</w:t>
      </w:r>
      <w:r>
        <w:rPr>
          <w:rFonts w:hint="eastAsia" w:ascii="仿宋" w:hAnsi="仿宋" w:eastAsia="仿宋"/>
        </w:rPr>
        <w:t>aggr</w:t>
      </w:r>
      <w:r>
        <w:rPr>
          <w:rFonts w:hint="eastAsia" w:ascii="仿宋" w:hAnsi="仿宋" w:eastAsia="仿宋"/>
          <w:lang w:val="en-US" w:eastAsia="zh-CN"/>
        </w:rPr>
        <w:t>表</w:t>
      </w:r>
      <w:r>
        <w:rPr>
          <w:rFonts w:hint="eastAsia" w:ascii="仿宋" w:hAnsi="仿宋" w:eastAsia="仿宋"/>
        </w:rPr>
        <w:t>中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表结构如下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，然后在Linux的</w:t>
      </w:r>
      <w:r>
        <w:rPr>
          <w:rFonts w:hint="eastAsia" w:ascii="仿宋" w:hAnsi="仿宋" w:eastAsia="仿宋"/>
          <w:lang w:val="en-US" w:eastAsia="zh-CN"/>
        </w:rPr>
        <w:t>HBase shell</w:t>
      </w:r>
      <w:r>
        <w:rPr>
          <w:rFonts w:hint="eastAsia" w:ascii="仿宋" w:hAnsi="仿宋" w:eastAsia="仿宋"/>
        </w:rPr>
        <w:t>命令行中查询出</w:t>
      </w:r>
      <w:r>
        <w:rPr>
          <w:rFonts w:hint="eastAsia" w:ascii="仿宋" w:hAnsi="仿宋" w:eastAsia="仿宋"/>
          <w:lang w:val="en-US" w:eastAsia="zh-CN"/>
        </w:rPr>
        <w:t>任意</w:t>
      </w:r>
      <w:r>
        <w:rPr>
          <w:rFonts w:hint="eastAsia" w:ascii="仿宋" w:hAnsi="仿宋" w:eastAsia="仿宋"/>
        </w:rPr>
        <w:t>5条</w:t>
      </w:r>
      <w:r>
        <w:rPr>
          <w:rFonts w:hint="eastAsia" w:ascii="仿宋" w:hAnsi="仿宋" w:eastAsia="仿宋"/>
          <w:lang w:val="en-US" w:eastAsia="zh-CN"/>
        </w:rPr>
        <w:t>数据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CN"/>
        </w:rPr>
        <w:t>查询列orderprice、orderdetailcount，</w:t>
      </w:r>
      <w:r>
        <w:rPr>
          <w:rFonts w:hint="eastAsia" w:ascii="仿宋" w:hAnsi="仿宋" w:eastAsia="仿宋"/>
        </w:rPr>
        <w:t>将执行结果截图粘贴至客户端桌面【Release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将</w:t>
      </w:r>
      <w:r>
        <w:rPr>
          <w:rFonts w:hint="eastAsia" w:ascii="仿宋" w:hAnsi="仿宋" w:eastAsia="仿宋"/>
        </w:rPr>
        <w:t>执行结果截图粘贴至客户端桌面【Release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D</w:t>
      </w:r>
      <w:r>
        <w:rPr>
          <w:rFonts w:hint="eastAsia" w:ascii="仿宋" w:hAnsi="仿宋" w:eastAsia="仿宋"/>
        </w:rPr>
        <w:t>提交结果.docx】中对应的任务序号下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表空间为：</w:t>
      </w:r>
      <w:r>
        <w:rPr>
          <w:rFonts w:ascii="仿宋" w:hAnsi="仿宋" w:eastAsia="仿宋"/>
        </w:rPr>
        <w:t>shtd_result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表为</w:t>
      </w:r>
      <w:r>
        <w:rPr>
          <w:rFonts w:ascii="仿宋" w:hAnsi="仿宋" w:eastAsia="仿宋"/>
        </w:rPr>
        <w:t>orderpos</w:t>
      </w:r>
      <w:r>
        <w:rPr>
          <w:rFonts w:hint="eastAsia" w:ascii="仿宋" w:hAnsi="仿宋" w:eastAsia="仿宋"/>
          <w:lang w:val="en-US" w:eastAsia="zh-CN"/>
        </w:rPr>
        <w:t>i</w:t>
      </w:r>
      <w:r>
        <w:rPr>
          <w:rFonts w:ascii="仿宋" w:hAnsi="仿宋" w:eastAsia="仿宋"/>
        </w:rPr>
        <w:t>tive</w:t>
      </w:r>
      <w:r>
        <w:rPr>
          <w:rFonts w:hint="eastAsia" w:ascii="仿宋" w:hAnsi="仿宋" w:eastAsia="仿宋"/>
        </w:rPr>
        <w:t>aggr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列族为：info</w:t>
      </w:r>
    </w:p>
    <w:tbl>
      <w:tblPr>
        <w:tblStyle w:val="9"/>
        <w:tblpPr w:leftFromText="180" w:rightFromText="180" w:vertAnchor="text" w:horzAnchor="page" w:tblpXSpec="center" w:tblpY="4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rowkey</w:t>
            </w:r>
          </w:p>
        </w:tc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659" w:type="dxa"/>
            <w:vAlign w:val="top"/>
          </w:tcPr>
          <w:p>
            <w:pPr>
              <w:spacing w:line="360" w:lineRule="auto"/>
              <w:rPr>
                <w:rFonts w:hint="default" w:ascii="仿宋" w:hAnsi="仿宋" w:eastAsia="仿宋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HBase的主键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rFonts w:hint="eastAsia" w:ascii="仿宋" w:hAnsi="仿宋" w:eastAsia="仿宋"/>
                <w:vertAlign w:val="baseline"/>
                <w:lang w:val="en-US" w:eastAsia="zh-CN"/>
              </w:rPr>
              <w:t>值为id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big</w:t>
            </w: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订单id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o</w:t>
            </w:r>
            <w:r>
              <w:rPr>
                <w:rFonts w:hint="eastAsia"/>
              </w:rPr>
              <w:t>rder</w:t>
            </w:r>
            <w:r>
              <w:t>price</w:t>
            </w:r>
          </w:p>
        </w:tc>
        <w:tc>
          <w:tcPr>
            <w:tcW w:w="2074" w:type="dxa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订单总金额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sz w:val="22"/>
              </w:rPr>
              <w:t>统计订单</w:t>
            </w:r>
            <w:r>
              <w:rPr>
                <w:rFonts w:hint="eastAsia"/>
                <w:sz w:val="22"/>
                <w:lang w:val="en-US" w:eastAsia="zh-CN"/>
              </w:rPr>
              <w:t>信息</w:t>
            </w:r>
            <w:r>
              <w:rPr>
                <w:sz w:val="22"/>
              </w:rPr>
              <w:t>中 final_total_amount字段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o</w:t>
            </w:r>
            <w:r>
              <w:rPr>
                <w:rFonts w:hint="eastAsia"/>
              </w:rPr>
              <w:t>rderdetail</w:t>
            </w:r>
            <w:r>
              <w:t>count</w:t>
            </w:r>
          </w:p>
        </w:tc>
        <w:tc>
          <w:tcPr>
            <w:tcW w:w="2074" w:type="dxa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商品</w:t>
            </w:r>
            <w:r>
              <w:rPr>
                <w:rFonts w:hint="eastAsia"/>
                <w:lang w:val="en-US" w:eastAsia="zh-CN"/>
              </w:rPr>
              <w:t>数量</w:t>
            </w:r>
            <w:r>
              <w:rPr>
                <w:rFonts w:hint="eastAsia"/>
              </w:rPr>
              <w:t>总计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sz w:val="22"/>
              </w:rPr>
              <w:t>统计</w:t>
            </w:r>
            <w:r>
              <w:t>订单</w:t>
            </w:r>
            <w:r>
              <w:rPr>
                <w:rFonts w:hint="eastAsia"/>
                <w:lang w:val="en-US" w:eastAsia="zh-CN"/>
              </w:rPr>
              <w:t>详细信息</w:t>
            </w:r>
            <w:r>
              <w:t>中 sku_num字段</w:t>
            </w:r>
          </w:p>
        </w:tc>
      </w:tr>
    </w:tbl>
    <w:p>
      <w:pPr>
        <w:keepNext/>
        <w:wordWrap w:val="0"/>
        <w:snapToGrid w:val="0"/>
        <w:spacing w:line="560" w:lineRule="exact"/>
        <w:rPr>
          <w:rFonts w:ascii="仿宋_GB2312" w:hAnsi="Arial Narrow" w:eastAsia="仿宋_GB2312"/>
          <w:sz w:val="28"/>
          <w:szCs w:val="28"/>
        </w:rPr>
      </w:pPr>
    </w:p>
    <w:p>
      <w:pPr>
        <w:keepNext/>
        <w:wordWrap w:val="0"/>
      </w:pPr>
      <w: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E：数据可视化（15分）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数据接口地址及接口描述详见各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服务端说明。</w:t>
            </w:r>
          </w:p>
        </w:tc>
      </w:tr>
    </w:tbl>
    <w:p/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：用柱状图展示各地区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消费额的中位数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编写Vue工程代码，根据接口，用柱状图展示2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  <w:lang w:val="en-US" w:eastAsia="zh-CN"/>
        </w:rPr>
        <w:t>各地区所有订单消费额的中位数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：用饼状图展示各地区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的平均消费能力</w:t>
      </w:r>
    </w:p>
    <w:p>
      <w:pPr>
        <w:spacing w:line="360" w:lineRule="auto"/>
        <w:rPr>
          <w:rFonts w:ascii="仿宋" w:hAnsi="仿宋" w:eastAsia="仿宋"/>
        </w:rPr>
      </w:pPr>
      <w:bookmarkStart w:id="0" w:name="OLE_LINK1"/>
      <w:bookmarkStart w:id="1" w:name="OLE_LINK2"/>
      <w:r>
        <w:rPr>
          <w:rFonts w:hint="eastAsia" w:ascii="仿宋" w:hAnsi="仿宋" w:eastAsia="仿宋"/>
        </w:rPr>
        <w:t>编写Vue工程代码，根据接口，用饼状图展示2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</w:rPr>
        <w:t>各地区</w:t>
      </w:r>
      <w:r>
        <w:rPr>
          <w:rFonts w:hint="eastAsia" w:ascii="仿宋" w:hAnsi="仿宋" w:eastAsia="仿宋"/>
          <w:lang w:val="en-US" w:eastAsia="zh-CN"/>
        </w:rPr>
        <w:t>订单的平均消费额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提交结果.docx】中对应的任务序号下。</w:t>
      </w:r>
      <w:bookmarkEnd w:id="0"/>
      <w:bookmarkEnd w:id="1"/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：用折线图展示每年上架商品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数量</w:t>
      </w:r>
      <w:r>
        <w:rPr>
          <w:rFonts w:hint="eastAsia" w:ascii="黑体" w:hAnsi="黑体" w:eastAsia="黑体" w:cs="黑体"/>
          <w:b w:val="0"/>
          <w:sz w:val="28"/>
          <w:szCs w:val="28"/>
        </w:rPr>
        <w:t>的变化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编写Vue工程代码，根据接口，用折线图展示每年上架商品</w:t>
      </w:r>
      <w:r>
        <w:rPr>
          <w:rFonts w:hint="eastAsia" w:ascii="仿宋" w:hAnsi="仿宋" w:eastAsia="仿宋"/>
          <w:lang w:val="en-US" w:eastAsia="zh-CN"/>
        </w:rPr>
        <w:t>数量</w:t>
      </w:r>
      <w:r>
        <w:rPr>
          <w:rFonts w:hint="eastAsia" w:ascii="仿宋" w:hAnsi="仿宋" w:eastAsia="仿宋"/>
        </w:rPr>
        <w:t>的变化情况，同时将用于图表展示的数据结构在浏览器的console中进行打印输出，将图表可视化结果和浏览器console打印结果分别截图并粘贴至客户端桌面【Release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子任务四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：用条形图展示平均消费额最高的地区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编写Vue工程代码，根据接口，用条形图展示2</w:t>
      </w:r>
      <w:r>
        <w:rPr>
          <w:rFonts w:ascii="仿宋" w:hAnsi="仿宋" w:eastAsia="仿宋"/>
        </w:rPr>
        <w:t>020</w:t>
      </w:r>
      <w:r>
        <w:rPr>
          <w:rFonts w:hint="eastAsia" w:ascii="仿宋" w:hAnsi="仿宋" w:eastAsia="仿宋"/>
        </w:rPr>
        <w:t>年平均消费额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四舍五入保留两位小数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最高的5个地区，同时将用于图表展示的数据结构在浏览器的console中进行打印输出，将图表可视化结果和浏览器console打印结果分别截图并粘贴至客户端桌面【Release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子任务五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：用散点图展示省份平均消费额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编写Vue工程代码，根据接口，用基础散点图展示2</w:t>
      </w:r>
      <w:r>
        <w:rPr>
          <w:rFonts w:ascii="仿宋" w:hAnsi="仿宋" w:eastAsia="仿宋"/>
        </w:rPr>
        <w:t>020</w:t>
      </w:r>
      <w:r>
        <w:rPr>
          <w:rFonts w:hint="eastAsia" w:ascii="仿宋" w:hAnsi="仿宋" w:eastAsia="仿宋"/>
        </w:rPr>
        <w:t>年最高10个省份平均消费</w:t>
      </w:r>
      <w:r>
        <w:rPr>
          <w:rFonts w:hint="eastAsia" w:ascii="仿宋" w:hAnsi="仿宋" w:eastAsia="仿宋"/>
          <w:lang w:val="en-US" w:eastAsia="zh-CN"/>
        </w:rPr>
        <w:t>额</w:t>
      </w: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四舍五入保留两位小数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E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spacing w:line="360" w:lineRule="auto"/>
        <w:rPr>
          <w:rFonts w:ascii="仿宋" w:hAnsi="仿宋" w:eastAsia="仿宋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eastAsia="zh-CN"/>
        </w:rPr>
        <w:t>任务</w:t>
      </w:r>
      <w:r>
        <w:rPr>
          <w:rFonts w:hint="eastAsia"/>
        </w:rPr>
        <w:t>F：综合分析（10分）</w:t>
      </w:r>
    </w:p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子任务一：Flume采集数据会导致数据丢失吗？请简述其原理。</w:t>
      </w:r>
    </w:p>
    <w:p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请简述Flume数据采集是否会导致数据丢失以及其原理，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</w:t>
      </w:r>
      <w:r>
        <w:rPr>
          <w:rFonts w:hint="eastAsia" w:ascii="仿宋" w:hAnsi="仿宋" w:eastAsia="仿宋"/>
          <w:lang w:val="en-US" w:eastAsia="zh-CN"/>
        </w:rPr>
        <w:t>F</w:t>
      </w:r>
      <w:r>
        <w:rPr>
          <w:rFonts w:hint="eastAsia" w:ascii="仿宋" w:hAnsi="仿宋" w:eastAsia="仿宋"/>
        </w:rPr>
        <w:t>提交结果.docx】中对应的任务序号下。</w:t>
      </w:r>
    </w:p>
    <w:p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子任务二：Flink 任务出现很高的延迟，你会如何入手解决类似问题？</w:t>
      </w:r>
    </w:p>
    <w:p>
      <w:p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Flink 任务出现很高的延迟，你会如何入手解决类似问题，将内容编写至客户端桌面【Release\任务F提交结果.docx】中对应的任务序号下。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分析地区销售状况。</w:t>
      </w:r>
    </w:p>
    <w:p>
      <w:pPr>
        <w:spacing w:line="360" w:lineRule="auto"/>
        <w:rPr>
          <w:rFonts w:ascii="仿宋_GB2312" w:hAnsi="仿宋_GB2312" w:eastAsia="仿宋_GB2312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任务E中，根据相关</w:t>
      </w:r>
      <w:r>
        <w:rPr>
          <w:rFonts w:hint="eastAsia" w:ascii="仿宋" w:hAnsi="仿宋" w:eastAsia="仿宋"/>
        </w:rPr>
        <w:t>的</w:t>
      </w:r>
      <w:r>
        <w:rPr>
          <w:rFonts w:hint="eastAsia" w:ascii="仿宋" w:hAnsi="仿宋" w:eastAsia="仿宋"/>
          <w:lang w:val="en-US" w:eastAsia="zh-CN"/>
        </w:rPr>
        <w:t>展示</w:t>
      </w:r>
      <w:r>
        <w:rPr>
          <w:rFonts w:hint="eastAsia" w:ascii="仿宋" w:hAnsi="仿宋" w:eastAsia="仿宋"/>
        </w:rPr>
        <w:t>数据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  <w:lang w:val="en-US" w:eastAsia="zh-CN"/>
        </w:rPr>
        <w:t>请分析购买力较强的前三个地区，可从该地区的省份维度进行详细说明。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AC5A54"/>
    <w:multiLevelType w:val="multilevel"/>
    <w:tmpl w:val="86AC5A5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8B7E36B5"/>
    <w:multiLevelType w:val="multilevel"/>
    <w:tmpl w:val="8B7E36B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A3CFB8DB"/>
    <w:multiLevelType w:val="multilevel"/>
    <w:tmpl w:val="A3CFB8DB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E68FC4F9"/>
    <w:multiLevelType w:val="multilevel"/>
    <w:tmpl w:val="E68FC4F9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95D277D"/>
    <w:multiLevelType w:val="multilevel"/>
    <w:tmpl w:val="095D277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1D6F16"/>
    <w:multiLevelType w:val="multilevel"/>
    <w:tmpl w:val="161D6F16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29A23F"/>
    <w:multiLevelType w:val="multilevel"/>
    <w:tmpl w:val="4629A23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B7642D0"/>
    <w:multiLevelType w:val="multilevel"/>
    <w:tmpl w:val="4B7642D0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8">
    <w:nsid w:val="4C1F02DC"/>
    <w:multiLevelType w:val="multilevel"/>
    <w:tmpl w:val="4C1F02DC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1D8631"/>
    <w:multiLevelType w:val="multilevel"/>
    <w:tmpl w:val="5C1D8631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OGMxNDZjNGI3MjcwZjhlZjA4ZDg3ZjJlNjgwZmQifQ=="/>
  </w:docVars>
  <w:rsids>
    <w:rsidRoot w:val="00AA7726"/>
    <w:rsid w:val="0001749F"/>
    <w:rsid w:val="00026E8F"/>
    <w:rsid w:val="00030FBF"/>
    <w:rsid w:val="0005604A"/>
    <w:rsid w:val="000A3A9B"/>
    <w:rsid w:val="000A5B8B"/>
    <w:rsid w:val="000B0DA3"/>
    <w:rsid w:val="000B2932"/>
    <w:rsid w:val="000C22C8"/>
    <w:rsid w:val="000C35A0"/>
    <w:rsid w:val="000D27BF"/>
    <w:rsid w:val="000F11BB"/>
    <w:rsid w:val="000F7740"/>
    <w:rsid w:val="00112B40"/>
    <w:rsid w:val="0012401B"/>
    <w:rsid w:val="001371C8"/>
    <w:rsid w:val="001602FC"/>
    <w:rsid w:val="0017238C"/>
    <w:rsid w:val="00176022"/>
    <w:rsid w:val="001953F6"/>
    <w:rsid w:val="001A2BCD"/>
    <w:rsid w:val="001A5137"/>
    <w:rsid w:val="001A7CB4"/>
    <w:rsid w:val="001C6AC4"/>
    <w:rsid w:val="00225C2A"/>
    <w:rsid w:val="00227A3B"/>
    <w:rsid w:val="00235C04"/>
    <w:rsid w:val="002510DD"/>
    <w:rsid w:val="00277079"/>
    <w:rsid w:val="00295283"/>
    <w:rsid w:val="00295B19"/>
    <w:rsid w:val="0029769B"/>
    <w:rsid w:val="002A344E"/>
    <w:rsid w:val="002B53E4"/>
    <w:rsid w:val="002B6DC1"/>
    <w:rsid w:val="002C08FD"/>
    <w:rsid w:val="002D3DED"/>
    <w:rsid w:val="003018FE"/>
    <w:rsid w:val="00303F68"/>
    <w:rsid w:val="00310695"/>
    <w:rsid w:val="0031187B"/>
    <w:rsid w:val="00315DEF"/>
    <w:rsid w:val="0032076D"/>
    <w:rsid w:val="003249BC"/>
    <w:rsid w:val="00326203"/>
    <w:rsid w:val="00337795"/>
    <w:rsid w:val="003419B4"/>
    <w:rsid w:val="00346EAD"/>
    <w:rsid w:val="00390A52"/>
    <w:rsid w:val="00391256"/>
    <w:rsid w:val="003A7F99"/>
    <w:rsid w:val="003B1C11"/>
    <w:rsid w:val="003B23A6"/>
    <w:rsid w:val="003C7152"/>
    <w:rsid w:val="003D562F"/>
    <w:rsid w:val="003D677D"/>
    <w:rsid w:val="004058A8"/>
    <w:rsid w:val="00413DAD"/>
    <w:rsid w:val="0041485E"/>
    <w:rsid w:val="00415730"/>
    <w:rsid w:val="00416E44"/>
    <w:rsid w:val="0042230B"/>
    <w:rsid w:val="004505DE"/>
    <w:rsid w:val="004538F3"/>
    <w:rsid w:val="00467400"/>
    <w:rsid w:val="00475903"/>
    <w:rsid w:val="00481C2C"/>
    <w:rsid w:val="004843FE"/>
    <w:rsid w:val="00487E6F"/>
    <w:rsid w:val="0049061B"/>
    <w:rsid w:val="004A1FCD"/>
    <w:rsid w:val="004B06F2"/>
    <w:rsid w:val="004B130C"/>
    <w:rsid w:val="004B4E9E"/>
    <w:rsid w:val="004C330B"/>
    <w:rsid w:val="004C6860"/>
    <w:rsid w:val="004D3A4D"/>
    <w:rsid w:val="004E416A"/>
    <w:rsid w:val="004E6D5A"/>
    <w:rsid w:val="00500C42"/>
    <w:rsid w:val="00505E69"/>
    <w:rsid w:val="00515017"/>
    <w:rsid w:val="005176C8"/>
    <w:rsid w:val="00527CB1"/>
    <w:rsid w:val="00533FDF"/>
    <w:rsid w:val="005521C5"/>
    <w:rsid w:val="00557711"/>
    <w:rsid w:val="005A1BB7"/>
    <w:rsid w:val="005A6B89"/>
    <w:rsid w:val="005B2A25"/>
    <w:rsid w:val="005B3DD7"/>
    <w:rsid w:val="005B5230"/>
    <w:rsid w:val="005C2606"/>
    <w:rsid w:val="005F034C"/>
    <w:rsid w:val="005F23C9"/>
    <w:rsid w:val="005F66B9"/>
    <w:rsid w:val="00600434"/>
    <w:rsid w:val="00614D0F"/>
    <w:rsid w:val="006235AA"/>
    <w:rsid w:val="0064069E"/>
    <w:rsid w:val="00662734"/>
    <w:rsid w:val="0066376C"/>
    <w:rsid w:val="00665981"/>
    <w:rsid w:val="006707DE"/>
    <w:rsid w:val="0067578F"/>
    <w:rsid w:val="0069535B"/>
    <w:rsid w:val="006B13CE"/>
    <w:rsid w:val="006C32D2"/>
    <w:rsid w:val="006F314A"/>
    <w:rsid w:val="007045BC"/>
    <w:rsid w:val="0070673A"/>
    <w:rsid w:val="0071741C"/>
    <w:rsid w:val="00764929"/>
    <w:rsid w:val="0079640B"/>
    <w:rsid w:val="007A3CFE"/>
    <w:rsid w:val="007B424D"/>
    <w:rsid w:val="007C13B9"/>
    <w:rsid w:val="007C4A17"/>
    <w:rsid w:val="007C61FC"/>
    <w:rsid w:val="007D6C63"/>
    <w:rsid w:val="007F30C1"/>
    <w:rsid w:val="00824080"/>
    <w:rsid w:val="00832645"/>
    <w:rsid w:val="008457E8"/>
    <w:rsid w:val="00846BA6"/>
    <w:rsid w:val="00846F94"/>
    <w:rsid w:val="00861155"/>
    <w:rsid w:val="008831AA"/>
    <w:rsid w:val="00883931"/>
    <w:rsid w:val="008A36EA"/>
    <w:rsid w:val="008B1853"/>
    <w:rsid w:val="008B2699"/>
    <w:rsid w:val="008B4038"/>
    <w:rsid w:val="008B61A0"/>
    <w:rsid w:val="008D40D5"/>
    <w:rsid w:val="008D5689"/>
    <w:rsid w:val="008D5FFB"/>
    <w:rsid w:val="00911810"/>
    <w:rsid w:val="00924830"/>
    <w:rsid w:val="00924C5E"/>
    <w:rsid w:val="0092558B"/>
    <w:rsid w:val="00925DC8"/>
    <w:rsid w:val="00945B99"/>
    <w:rsid w:val="00950BB5"/>
    <w:rsid w:val="00965322"/>
    <w:rsid w:val="00967AA7"/>
    <w:rsid w:val="0099082F"/>
    <w:rsid w:val="009B1C50"/>
    <w:rsid w:val="009C7AE9"/>
    <w:rsid w:val="009D205E"/>
    <w:rsid w:val="009E2FBA"/>
    <w:rsid w:val="00A06030"/>
    <w:rsid w:val="00A130A5"/>
    <w:rsid w:val="00A272F6"/>
    <w:rsid w:val="00A312A9"/>
    <w:rsid w:val="00A400EF"/>
    <w:rsid w:val="00A41F75"/>
    <w:rsid w:val="00A709B8"/>
    <w:rsid w:val="00A92ABE"/>
    <w:rsid w:val="00AA10FD"/>
    <w:rsid w:val="00AA7726"/>
    <w:rsid w:val="00AB4D5F"/>
    <w:rsid w:val="00AC4C9B"/>
    <w:rsid w:val="00AD420D"/>
    <w:rsid w:val="00AD4A2B"/>
    <w:rsid w:val="00AD6A11"/>
    <w:rsid w:val="00AE115C"/>
    <w:rsid w:val="00AE2F18"/>
    <w:rsid w:val="00AE59E8"/>
    <w:rsid w:val="00AF1AB8"/>
    <w:rsid w:val="00B05A8E"/>
    <w:rsid w:val="00B13887"/>
    <w:rsid w:val="00B164FF"/>
    <w:rsid w:val="00B27D8A"/>
    <w:rsid w:val="00B372D6"/>
    <w:rsid w:val="00B40407"/>
    <w:rsid w:val="00B406F5"/>
    <w:rsid w:val="00B42B4F"/>
    <w:rsid w:val="00B522ED"/>
    <w:rsid w:val="00B56840"/>
    <w:rsid w:val="00B57D07"/>
    <w:rsid w:val="00B672D9"/>
    <w:rsid w:val="00B80DB3"/>
    <w:rsid w:val="00B8210A"/>
    <w:rsid w:val="00B96722"/>
    <w:rsid w:val="00BB2CEB"/>
    <w:rsid w:val="00BB6212"/>
    <w:rsid w:val="00BB6F41"/>
    <w:rsid w:val="00BC525B"/>
    <w:rsid w:val="00C1307D"/>
    <w:rsid w:val="00C15C61"/>
    <w:rsid w:val="00C2000A"/>
    <w:rsid w:val="00C21164"/>
    <w:rsid w:val="00C32D18"/>
    <w:rsid w:val="00C35E14"/>
    <w:rsid w:val="00C44DE9"/>
    <w:rsid w:val="00C47C40"/>
    <w:rsid w:val="00C51CBF"/>
    <w:rsid w:val="00C56621"/>
    <w:rsid w:val="00C64B2A"/>
    <w:rsid w:val="00C65A2D"/>
    <w:rsid w:val="00C7524D"/>
    <w:rsid w:val="00C85E98"/>
    <w:rsid w:val="00CB26C3"/>
    <w:rsid w:val="00CB2BD0"/>
    <w:rsid w:val="00CC0696"/>
    <w:rsid w:val="00CC44C3"/>
    <w:rsid w:val="00CC7E58"/>
    <w:rsid w:val="00CD17FB"/>
    <w:rsid w:val="00CE67A9"/>
    <w:rsid w:val="00CF238F"/>
    <w:rsid w:val="00D02B78"/>
    <w:rsid w:val="00D071B7"/>
    <w:rsid w:val="00D2011F"/>
    <w:rsid w:val="00D56257"/>
    <w:rsid w:val="00D57BCC"/>
    <w:rsid w:val="00D672BA"/>
    <w:rsid w:val="00D96DAB"/>
    <w:rsid w:val="00DB05AF"/>
    <w:rsid w:val="00DB0D2A"/>
    <w:rsid w:val="00DB3B58"/>
    <w:rsid w:val="00DB7907"/>
    <w:rsid w:val="00DD0CF8"/>
    <w:rsid w:val="00DD3820"/>
    <w:rsid w:val="00DE24E7"/>
    <w:rsid w:val="00DF04B0"/>
    <w:rsid w:val="00E902A9"/>
    <w:rsid w:val="00E90353"/>
    <w:rsid w:val="00E95127"/>
    <w:rsid w:val="00EB6058"/>
    <w:rsid w:val="00EB7251"/>
    <w:rsid w:val="00EE7C2B"/>
    <w:rsid w:val="00F056A1"/>
    <w:rsid w:val="00F15946"/>
    <w:rsid w:val="00F263C6"/>
    <w:rsid w:val="00F35D63"/>
    <w:rsid w:val="00F54BD1"/>
    <w:rsid w:val="00F73339"/>
    <w:rsid w:val="00F74B89"/>
    <w:rsid w:val="00F86749"/>
    <w:rsid w:val="00FB13E3"/>
    <w:rsid w:val="00FB35F4"/>
    <w:rsid w:val="00FC0752"/>
    <w:rsid w:val="00FF5259"/>
    <w:rsid w:val="00FF7266"/>
    <w:rsid w:val="019A4593"/>
    <w:rsid w:val="01E252A0"/>
    <w:rsid w:val="020134C5"/>
    <w:rsid w:val="033663E3"/>
    <w:rsid w:val="033738C7"/>
    <w:rsid w:val="033F61E7"/>
    <w:rsid w:val="03667448"/>
    <w:rsid w:val="040C4504"/>
    <w:rsid w:val="05150893"/>
    <w:rsid w:val="053D52D3"/>
    <w:rsid w:val="06D2092B"/>
    <w:rsid w:val="07C7045F"/>
    <w:rsid w:val="08194427"/>
    <w:rsid w:val="0AC50C57"/>
    <w:rsid w:val="0B2C5AEC"/>
    <w:rsid w:val="0B894BE8"/>
    <w:rsid w:val="0BBE4333"/>
    <w:rsid w:val="0BEB59F4"/>
    <w:rsid w:val="0C1A1A46"/>
    <w:rsid w:val="0D0F5B61"/>
    <w:rsid w:val="0DDC160C"/>
    <w:rsid w:val="103A1754"/>
    <w:rsid w:val="105F7D72"/>
    <w:rsid w:val="10EE1217"/>
    <w:rsid w:val="11650038"/>
    <w:rsid w:val="11E4600F"/>
    <w:rsid w:val="12F41FA0"/>
    <w:rsid w:val="13AA14D7"/>
    <w:rsid w:val="14EB79A2"/>
    <w:rsid w:val="1661078A"/>
    <w:rsid w:val="16902346"/>
    <w:rsid w:val="16916269"/>
    <w:rsid w:val="171E1BED"/>
    <w:rsid w:val="18682F0E"/>
    <w:rsid w:val="18B5633E"/>
    <w:rsid w:val="194E0613"/>
    <w:rsid w:val="199926F8"/>
    <w:rsid w:val="19E66D3D"/>
    <w:rsid w:val="1B8C6D94"/>
    <w:rsid w:val="1E0D0FBE"/>
    <w:rsid w:val="20077DF1"/>
    <w:rsid w:val="205004AC"/>
    <w:rsid w:val="20716A3B"/>
    <w:rsid w:val="20867857"/>
    <w:rsid w:val="2093792F"/>
    <w:rsid w:val="20CA35B4"/>
    <w:rsid w:val="2177151E"/>
    <w:rsid w:val="23276E7B"/>
    <w:rsid w:val="23AB151E"/>
    <w:rsid w:val="24177368"/>
    <w:rsid w:val="250950AB"/>
    <w:rsid w:val="25A13934"/>
    <w:rsid w:val="2680597B"/>
    <w:rsid w:val="27624129"/>
    <w:rsid w:val="284B5C03"/>
    <w:rsid w:val="29384A11"/>
    <w:rsid w:val="299B0670"/>
    <w:rsid w:val="2A681E5F"/>
    <w:rsid w:val="2A9767DF"/>
    <w:rsid w:val="2AAA4765"/>
    <w:rsid w:val="2B4B6154"/>
    <w:rsid w:val="2CE36E37"/>
    <w:rsid w:val="2D701279"/>
    <w:rsid w:val="2DD3627C"/>
    <w:rsid w:val="2DF12E24"/>
    <w:rsid w:val="2E1125AC"/>
    <w:rsid w:val="2E754ADF"/>
    <w:rsid w:val="2EAA337E"/>
    <w:rsid w:val="2F712E72"/>
    <w:rsid w:val="30C27663"/>
    <w:rsid w:val="337B409B"/>
    <w:rsid w:val="360C4882"/>
    <w:rsid w:val="372420B6"/>
    <w:rsid w:val="38AE55D4"/>
    <w:rsid w:val="38C81C4B"/>
    <w:rsid w:val="39653A06"/>
    <w:rsid w:val="3A904296"/>
    <w:rsid w:val="3B18241F"/>
    <w:rsid w:val="3B3E4E95"/>
    <w:rsid w:val="3B8026D8"/>
    <w:rsid w:val="3C1F3542"/>
    <w:rsid w:val="3C2638C9"/>
    <w:rsid w:val="3D1436D1"/>
    <w:rsid w:val="3E307A14"/>
    <w:rsid w:val="3EFA1845"/>
    <w:rsid w:val="40BF1A28"/>
    <w:rsid w:val="413324A6"/>
    <w:rsid w:val="426B6582"/>
    <w:rsid w:val="426B7AFA"/>
    <w:rsid w:val="42C456CA"/>
    <w:rsid w:val="43D60721"/>
    <w:rsid w:val="443D1987"/>
    <w:rsid w:val="4445761F"/>
    <w:rsid w:val="459C0CF6"/>
    <w:rsid w:val="47C13ED6"/>
    <w:rsid w:val="481A2D49"/>
    <w:rsid w:val="489F7F4D"/>
    <w:rsid w:val="49315384"/>
    <w:rsid w:val="494A7735"/>
    <w:rsid w:val="49C33CDD"/>
    <w:rsid w:val="4A132E94"/>
    <w:rsid w:val="4ACA72FB"/>
    <w:rsid w:val="4AFC5A25"/>
    <w:rsid w:val="4B33366E"/>
    <w:rsid w:val="4B7D32C8"/>
    <w:rsid w:val="4D4A22AC"/>
    <w:rsid w:val="4EB001C0"/>
    <w:rsid w:val="50076AEB"/>
    <w:rsid w:val="505F4DFA"/>
    <w:rsid w:val="50947C48"/>
    <w:rsid w:val="513F57D3"/>
    <w:rsid w:val="554851FB"/>
    <w:rsid w:val="562D183E"/>
    <w:rsid w:val="56FA0E21"/>
    <w:rsid w:val="576E39C8"/>
    <w:rsid w:val="581E4445"/>
    <w:rsid w:val="58B82365"/>
    <w:rsid w:val="59DE1B9E"/>
    <w:rsid w:val="5C641743"/>
    <w:rsid w:val="5D464BD2"/>
    <w:rsid w:val="5D470D8D"/>
    <w:rsid w:val="5E624DB0"/>
    <w:rsid w:val="5EDC111F"/>
    <w:rsid w:val="5F491F6D"/>
    <w:rsid w:val="5F6E1618"/>
    <w:rsid w:val="5FDB01FD"/>
    <w:rsid w:val="60A02F65"/>
    <w:rsid w:val="623855AA"/>
    <w:rsid w:val="63946C89"/>
    <w:rsid w:val="644538C3"/>
    <w:rsid w:val="644F37FB"/>
    <w:rsid w:val="64F622E9"/>
    <w:rsid w:val="651A3C75"/>
    <w:rsid w:val="65345DE4"/>
    <w:rsid w:val="65504021"/>
    <w:rsid w:val="66CB20A8"/>
    <w:rsid w:val="67073442"/>
    <w:rsid w:val="67AA65B6"/>
    <w:rsid w:val="67B579EA"/>
    <w:rsid w:val="68447698"/>
    <w:rsid w:val="6B8D2CBE"/>
    <w:rsid w:val="6C9653F8"/>
    <w:rsid w:val="6D7271FB"/>
    <w:rsid w:val="6F30605E"/>
    <w:rsid w:val="6F8D5396"/>
    <w:rsid w:val="70004270"/>
    <w:rsid w:val="700D7565"/>
    <w:rsid w:val="710F493B"/>
    <w:rsid w:val="72B950AD"/>
    <w:rsid w:val="739E521C"/>
    <w:rsid w:val="73F47A9E"/>
    <w:rsid w:val="750D4080"/>
    <w:rsid w:val="7601232C"/>
    <w:rsid w:val="763216D0"/>
    <w:rsid w:val="771F2FB0"/>
    <w:rsid w:val="774B38BE"/>
    <w:rsid w:val="78CA55CE"/>
    <w:rsid w:val="79707CAB"/>
    <w:rsid w:val="7AD061BA"/>
    <w:rsid w:val="7CDB7433"/>
    <w:rsid w:val="7D2251E4"/>
    <w:rsid w:val="7E0049DA"/>
    <w:rsid w:val="7FCE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1"/>
    <w:pPr>
      <w:ind w:left="1057" w:firstLine="559"/>
    </w:pPr>
  </w:style>
  <w:style w:type="character" w:customStyle="1" w:styleId="12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3">
    <w:name w:val="标题 4 Char"/>
    <w:basedOn w:val="10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4">
    <w:name w:val="标题 1 Char"/>
    <w:basedOn w:val="1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9568</Words>
  <Characters>15647</Characters>
  <Lines>89</Lines>
  <Paragraphs>25</Paragraphs>
  <TotalTime>1</TotalTime>
  <ScaleCrop>false</ScaleCrop>
  <LinksUpToDate>false</LinksUpToDate>
  <CharactersWithSpaces>15743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:creator>Norman</dc:creator>
  <cp:lastModifiedBy>程东升</cp:lastModifiedBy>
  <dcterms:modified xsi:type="dcterms:W3CDTF">2023-04-14T08:23:19Z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6F4C721C2026427DBB01615AFEA10347</vt:lpwstr>
  </property>
</Properties>
</file>